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7515" w:rsidRPr="009104B5" w:rsidRDefault="004F3970" w:rsidP="00DC168C">
      <w:pPr>
        <w:pStyle w:val="BodyText"/>
        <w:tabs>
          <w:tab w:val="left" w:pos="4886"/>
          <w:tab w:val="left" w:pos="7548"/>
        </w:tabs>
        <w:ind w:left="100" w:firstLine="0"/>
        <w:jc w:val="both"/>
        <w:rPr>
          <w:rFonts w:cs="Times New Roman"/>
        </w:rPr>
      </w:pPr>
      <w:r w:rsidRPr="009104B5">
        <w:rPr>
          <w:rFonts w:cs="Times New Roman"/>
          <w:noProof/>
        </w:rPr>
        <mc:AlternateContent>
          <mc:Choice Requires="wpg">
            <w:drawing>
              <wp:anchor distT="0" distB="0" distL="114300" distR="114300" simplePos="0" relativeHeight="251653632" behindDoc="1" locked="0" layoutInCell="1" allowOverlap="1" wp14:anchorId="738DA3E8" wp14:editId="1BD5E755">
                <wp:simplePos x="0" y="0"/>
                <wp:positionH relativeFrom="page">
                  <wp:posOffset>845820</wp:posOffset>
                </wp:positionH>
                <wp:positionV relativeFrom="paragraph">
                  <wp:posOffset>18415</wp:posOffset>
                </wp:positionV>
                <wp:extent cx="6080760" cy="1270"/>
                <wp:effectExtent l="26670" t="27940" r="26670" b="1841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
                          <a:chOff x="1332" y="29"/>
                          <a:chExt cx="9576" cy="2"/>
                        </a:xfrm>
                      </wpg:grpSpPr>
                      <wps:wsp>
                        <wps:cNvPr id="20" name="Freeform 19"/>
                        <wps:cNvSpPr>
                          <a:spLocks/>
                        </wps:cNvSpPr>
                        <wps:spPr bwMode="auto">
                          <a:xfrm>
                            <a:off x="1332" y="29"/>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EDB91" id="Group 18" o:spid="_x0000_s1026" style="position:absolute;margin-left:66.6pt;margin-top:1.45pt;width:478.8pt;height:.1pt;z-index:-251662848;mso-position-horizontal-relative:page" coordorigin="1332,29"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NpXQMAAOQ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">
                <v:shape id="Freeform 19" o:spid="_x0000_s1027" style="position:absolute;left:1332;top:29;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pYb0A&#10;AADbAAAADwAAAGRycy9kb3ducmV2LnhtbERPy4rCMBTdC/MP4QruNFUYkWoq0wFhtlPF9aW50/SR&#10;m9LEWufrzUJweTjvw3GynRhp8LVjBetVAoK4dLrmSsHlfFruQPiArLFzTAoe5OGYfcwOmGp3518a&#10;i1CJGMI+RQUmhD6V0peGLPqV64kj9+cGiyHCoZJ6wHsMt53cJMlWWqw5Nhjs6dtQ2RY3qwBzK1uz&#10;bVrO/+11LD4fockLpRbz6WsPItAU3uKX+0cr2MT18Uv8ATJ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4pYb0AAADbAAAADwAAAAAAAAAAAAAAAACYAgAAZHJzL2Rvd25yZXYu&#10;eG1sUEsFBgAAAAAEAAQA9QAAAIIDAAAAAA==&#10;" path="m,l9576,e" filled="f" strokeweight="3.1pt">
                  <v:path arrowok="t" o:connecttype="custom" o:connectlocs="0,0;9576,0" o:connectangles="0,0"/>
                </v:shape>
                <w10:wrap anchorx="page"/>
              </v:group>
            </w:pict>
          </mc:Fallback>
        </mc:AlternateContent>
      </w:r>
      <w:r w:rsidR="0028292C" w:rsidRPr="009104B5">
        <w:rPr>
          <w:rFonts w:cs="Times New Roman"/>
        </w:rPr>
        <w:t>Descriptor Term:</w:t>
      </w:r>
      <w:r w:rsidR="0028292C" w:rsidRPr="009104B5">
        <w:rPr>
          <w:rFonts w:cs="Times New Roman"/>
        </w:rPr>
        <w:tab/>
        <w:t>Description Code</w:t>
      </w:r>
      <w:r w:rsidR="0028292C" w:rsidRPr="009104B5">
        <w:rPr>
          <w:rFonts w:cs="Times New Roman"/>
        </w:rPr>
        <w:tab/>
        <w:t>Issued Date:</w:t>
      </w:r>
    </w:p>
    <w:p w:rsidR="00027515" w:rsidRDefault="0028292C" w:rsidP="00A41C2E">
      <w:pPr>
        <w:tabs>
          <w:tab w:val="left" w:pos="7548"/>
        </w:tabs>
        <w:ind w:left="4887"/>
        <w:jc w:val="both"/>
        <w:rPr>
          <w:rFonts w:ascii="Times New Roman" w:hAnsi="Times New Roman" w:cs="Times New Roman"/>
          <w:sz w:val="24"/>
          <w:szCs w:val="24"/>
        </w:rPr>
      </w:pPr>
      <w:r w:rsidRPr="009104B5">
        <w:rPr>
          <w:rFonts w:ascii="Times New Roman" w:eastAsia="Times New Roman" w:hAnsi="Times New Roman" w:cs="Times New Roman"/>
          <w:b/>
          <w:bCs/>
          <w:sz w:val="20"/>
          <w:szCs w:val="20"/>
        </w:rPr>
        <w:t>379—Instruction (Students)</w:t>
      </w:r>
      <w:r w:rsidRPr="009104B5">
        <w:rPr>
          <w:rFonts w:ascii="Times New Roman" w:eastAsia="Times New Roman" w:hAnsi="Times New Roman" w:cs="Times New Roman"/>
          <w:b/>
          <w:bCs/>
          <w:sz w:val="20"/>
          <w:szCs w:val="20"/>
        </w:rPr>
        <w:tab/>
      </w:r>
      <w:r w:rsidR="00702E14" w:rsidRPr="009104B5">
        <w:rPr>
          <w:rFonts w:ascii="Times New Roman" w:hAnsi="Times New Roman" w:cs="Times New Roman"/>
          <w:sz w:val="24"/>
          <w:szCs w:val="24"/>
        </w:rPr>
        <w:t>June 30, 2014</w:t>
      </w:r>
    </w:p>
    <w:p w:rsidR="003644C7" w:rsidRPr="009104B5" w:rsidRDefault="003644C7" w:rsidP="00A41C2E">
      <w:pPr>
        <w:tabs>
          <w:tab w:val="left" w:pos="7548"/>
        </w:tabs>
        <w:ind w:left="4887"/>
        <w:jc w:val="both"/>
        <w:rPr>
          <w:rFonts w:ascii="Times New Roman" w:hAnsi="Times New Roman" w:cs="Times New Roman"/>
          <w:sz w:val="24"/>
          <w:szCs w:val="24"/>
        </w:rPr>
      </w:pPr>
    </w:p>
    <w:p w:rsidR="009104B5" w:rsidRPr="009104B5" w:rsidRDefault="004F3970" w:rsidP="009104B5">
      <w:pPr>
        <w:pStyle w:val="BodyText"/>
        <w:tabs>
          <w:tab w:val="left" w:pos="7547"/>
        </w:tabs>
        <w:ind w:left="4888" w:firstLine="0"/>
        <w:jc w:val="both"/>
        <w:rPr>
          <w:rFonts w:cs="Times New Roman"/>
        </w:rPr>
      </w:pPr>
      <w:r w:rsidRPr="009104B5">
        <w:rPr>
          <w:rFonts w:cs="Times New Roman"/>
          <w:noProof/>
        </w:rPr>
        <mc:AlternateContent>
          <mc:Choice Requires="wpg">
            <w:drawing>
              <wp:anchor distT="0" distB="0" distL="114300" distR="114300" simplePos="0" relativeHeight="251654656" behindDoc="1" locked="0" layoutInCell="1" allowOverlap="1" wp14:anchorId="23106E1C" wp14:editId="485CF546">
                <wp:simplePos x="0" y="0"/>
                <wp:positionH relativeFrom="page">
                  <wp:posOffset>3886200</wp:posOffset>
                </wp:positionH>
                <wp:positionV relativeFrom="paragraph">
                  <wp:posOffset>635</wp:posOffset>
                </wp:positionV>
                <wp:extent cx="3040380" cy="1270"/>
                <wp:effectExtent l="9525" t="10160" r="7620" b="762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270"/>
                          <a:chOff x="6120" y="1"/>
                          <a:chExt cx="4788" cy="2"/>
                        </a:xfrm>
                      </wpg:grpSpPr>
                      <wps:wsp>
                        <wps:cNvPr id="18" name="Freeform 17"/>
                        <wps:cNvSpPr>
                          <a:spLocks/>
                        </wps:cNvSpPr>
                        <wps:spPr bwMode="auto">
                          <a:xfrm>
                            <a:off x="6120" y="1"/>
                            <a:ext cx="4788" cy="2"/>
                          </a:xfrm>
                          <a:custGeom>
                            <a:avLst/>
                            <a:gdLst>
                              <a:gd name="T0" fmla="+- 0 6120 6120"/>
                              <a:gd name="T1" fmla="*/ T0 w 4788"/>
                              <a:gd name="T2" fmla="+- 0 10908 6120"/>
                              <a:gd name="T3" fmla="*/ T2 w 4788"/>
                            </a:gdLst>
                            <a:ahLst/>
                            <a:cxnLst>
                              <a:cxn ang="0">
                                <a:pos x="T1" y="0"/>
                              </a:cxn>
                              <a:cxn ang="0">
                                <a:pos x="T3" y="0"/>
                              </a:cxn>
                            </a:cxnLst>
                            <a:rect l="0" t="0" r="r" b="b"/>
                            <a:pathLst>
                              <a:path w="4788">
                                <a:moveTo>
                                  <a:pt x="0" y="0"/>
                                </a:moveTo>
                                <a:lnTo>
                                  <a:pt x="478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0DD9A2" id="Group 16" o:spid="_x0000_s1026" style="position:absolute;margin-left:306pt;margin-top:.05pt;width:239.4pt;height:.1pt;z-index:-251661824;mso-position-horizontal-relative:page" coordorigin="6120,1" coordsize="4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">
                <v:shape id="Freeform 17" o:spid="_x0000_s1027" style="position:absolute;left:6120;top:1;width:4788;height:2;visibility:visible;mso-wrap-style:square;v-text-anchor:top" coordsize="4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bMUA&#10;AADbAAAADwAAAGRycy9kb3ducmV2LnhtbESPQWvCQBCF70L/wzKF3symgqKpq4hQkVJB05bS25Cd&#10;JqnZ2ZDdavz3zkHwNsN7894382XvGnWiLtSeDTwnKSjiwtuaSwOfH6/DKagQkS02nsnAhQIsFw+D&#10;OWbWn/lApzyWSkI4ZGigirHNtA5FRQ5D4lti0X595zDK2pXadniWcNfoUZpOtMOapaHCltYVFcf8&#10;3xnY/8V8tk/fvtZH+zN+//Yz3Kx2xjw99qsXUJH6eDffrrdW8AVWfpEB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P5sxQAAANsAAAAPAAAAAAAAAAAAAAAAAJgCAABkcnMv&#10;ZG93bnJldi54bWxQSwUGAAAAAAQABAD1AAAAigMAAAAA&#10;" path="m,l4788,e" filled="f" strokeweight=".34pt">
                  <v:path arrowok="t" o:connecttype="custom" o:connectlocs="0,0;4788,0" o:connectangles="0,0"/>
                </v:shape>
                <w10:wrap anchorx="page"/>
              </v:group>
            </w:pict>
          </mc:Fallback>
        </mc:AlternateContent>
      </w:r>
      <w:r w:rsidR="0028292C" w:rsidRPr="009104B5">
        <w:rPr>
          <w:rFonts w:cs="Times New Roman"/>
        </w:rPr>
        <w:t>Rescinds:</w:t>
      </w:r>
      <w:r w:rsidR="0028292C" w:rsidRPr="009104B5">
        <w:rPr>
          <w:rFonts w:cs="Times New Roman"/>
        </w:rPr>
        <w:tab/>
        <w:t>Issued:</w:t>
      </w:r>
    </w:p>
    <w:p w:rsidR="009104B5" w:rsidRPr="00BB6D6F" w:rsidRDefault="004F3970" w:rsidP="009104B5">
      <w:pPr>
        <w:pStyle w:val="BodyText"/>
        <w:ind w:left="100" w:firstLine="0"/>
        <w:jc w:val="both"/>
        <w:rPr>
          <w:rFonts w:cs="Times New Roman"/>
          <w:b/>
        </w:rPr>
      </w:pPr>
      <w:r w:rsidRPr="00BB6D6F">
        <w:rPr>
          <w:rFonts w:cs="Times New Roman"/>
          <w:b/>
          <w:noProof/>
        </w:rPr>
        <mc:AlternateContent>
          <mc:Choice Requires="wpg">
            <w:drawing>
              <wp:anchor distT="0" distB="0" distL="114300" distR="114300" simplePos="0" relativeHeight="251655680" behindDoc="1" locked="0" layoutInCell="1" allowOverlap="1" wp14:anchorId="3031D63C" wp14:editId="02F49437">
                <wp:simplePos x="0" y="0"/>
                <wp:positionH relativeFrom="page">
                  <wp:posOffset>836930</wp:posOffset>
                </wp:positionH>
                <wp:positionV relativeFrom="paragraph">
                  <wp:posOffset>240030</wp:posOffset>
                </wp:positionV>
                <wp:extent cx="6090285" cy="1270"/>
                <wp:effectExtent l="27305" t="20955" r="26035" b="2540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270"/>
                          <a:chOff x="1318" y="378"/>
                          <a:chExt cx="9591" cy="2"/>
                        </a:xfrm>
                      </wpg:grpSpPr>
                      <wps:wsp>
                        <wps:cNvPr id="16" name="Freeform 15"/>
                        <wps:cNvSpPr>
                          <a:spLocks/>
                        </wps:cNvSpPr>
                        <wps:spPr bwMode="auto">
                          <a:xfrm>
                            <a:off x="1318" y="378"/>
                            <a:ext cx="9591" cy="2"/>
                          </a:xfrm>
                          <a:custGeom>
                            <a:avLst/>
                            <a:gdLst>
                              <a:gd name="T0" fmla="+- 0 1318 1318"/>
                              <a:gd name="T1" fmla="*/ T0 w 9591"/>
                              <a:gd name="T2" fmla="+- 0 10908 1318"/>
                              <a:gd name="T3" fmla="*/ T2 w 9591"/>
                            </a:gdLst>
                            <a:ahLst/>
                            <a:cxnLst>
                              <a:cxn ang="0">
                                <a:pos x="T1" y="0"/>
                              </a:cxn>
                              <a:cxn ang="0">
                                <a:pos x="T3" y="0"/>
                              </a:cxn>
                            </a:cxnLst>
                            <a:rect l="0" t="0" r="r" b="b"/>
                            <a:pathLst>
                              <a:path w="9591">
                                <a:moveTo>
                                  <a:pt x="0" y="0"/>
                                </a:moveTo>
                                <a:lnTo>
                                  <a:pt x="959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1C49FA" id="Group 14" o:spid="_x0000_s1026" style="position:absolute;margin-left:65.9pt;margin-top:18.9pt;width:479.55pt;height:.1pt;z-index:-251660800;mso-position-horizontal-relative:page" coordorigin="1318,378" coordsize="9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s9XwMAAOY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">
                <v:shape id="Freeform 15" o:spid="_x0000_s1027" style="position:absolute;left:1318;top:378;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AjMQA&#10;AADbAAAADwAAAGRycy9kb3ducmV2LnhtbERPTWvCQBC9F/oflil4azZ6sDa6Sim0KHhJFK23ITtN&#10;QrOzYXc1sb++WxC8zeN9zmI1mFZcyPnGsoJxkoIgLq1uuFKw3308z0D4gKyxtUwKruRhtXx8WGCm&#10;bc85XYpQiRjCPkMFdQhdJqUvazLoE9sRR+7bOoMhQldJ7bCP4aaVkzSdSoMNx4YaO3qvqfwpzkbB&#10;8XVybL/W+ebz9PLb7M/bw9gNB6VGT8PbHESgIdzFN/dax/lT+P8lH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gIzEAAAA2wAAAA8AAAAAAAAAAAAAAAAAmAIAAGRycy9k&#10;b3ducmV2LnhtbFBLBQYAAAAABAAEAPUAAACJAwAAAAA=&#10;" path="m,l9590,e" filled="f" strokeweight="3.1pt">
                  <v:path arrowok="t" o:connecttype="custom" o:connectlocs="0,0;9590,0" o:connectangles="0,0"/>
                </v:shape>
                <w10:wrap anchorx="page"/>
              </v:group>
            </w:pict>
          </mc:Fallback>
        </mc:AlternateContent>
      </w:r>
      <w:r w:rsidR="0028292C" w:rsidRPr="00BB6D6F">
        <w:rPr>
          <w:rFonts w:cs="Times New Roman"/>
          <w:b/>
        </w:rPr>
        <w:t>EDUCATION TECHNOLOGY USE POLICY</w:t>
      </w:r>
    </w:p>
    <w:p w:rsidR="009104B5" w:rsidRPr="009104B5" w:rsidRDefault="009104B5" w:rsidP="00DC168C">
      <w:pPr>
        <w:jc w:val="both"/>
        <w:rPr>
          <w:rFonts w:ascii="Times New Roman" w:hAnsi="Times New Roman" w:cs="Times New Roman"/>
          <w:sz w:val="24"/>
          <w:szCs w:val="24"/>
        </w:rPr>
      </w:pPr>
    </w:p>
    <w:p w:rsidR="00027515" w:rsidRPr="00BB6D6F" w:rsidRDefault="0028292C" w:rsidP="003644C7">
      <w:pPr>
        <w:pStyle w:val="BodyText"/>
        <w:ind w:left="0" w:firstLine="0"/>
        <w:jc w:val="both"/>
        <w:rPr>
          <w:rFonts w:cs="Times New Roman"/>
          <w:b/>
        </w:rPr>
      </w:pPr>
      <w:r w:rsidRPr="00BB6D6F">
        <w:rPr>
          <w:rFonts w:cs="Times New Roman"/>
          <w:b/>
        </w:rPr>
        <w:t>BOARD POLICY:</w:t>
      </w:r>
    </w:p>
    <w:p w:rsidR="00027515" w:rsidRPr="009104B5" w:rsidRDefault="00027515" w:rsidP="007871AF">
      <w:pPr>
        <w:jc w:val="both"/>
        <w:rPr>
          <w:rFonts w:ascii="Times New Roman" w:hAnsi="Times New Roman" w:cs="Times New Roman"/>
          <w:sz w:val="24"/>
          <w:szCs w:val="24"/>
        </w:rPr>
      </w:pPr>
    </w:p>
    <w:p w:rsidR="00027515" w:rsidRPr="009104B5" w:rsidRDefault="0028292C" w:rsidP="003644C7">
      <w:pPr>
        <w:pStyle w:val="BodyText"/>
        <w:ind w:left="0" w:right="119" w:firstLine="0"/>
        <w:jc w:val="both"/>
        <w:rPr>
          <w:rFonts w:cs="Times New Roman"/>
        </w:rPr>
      </w:pPr>
      <w:r w:rsidRPr="009104B5">
        <w:rPr>
          <w:rFonts w:cs="Times New Roman"/>
        </w:rPr>
        <w:t xml:space="preserve">The primary purpose of the Guam </w:t>
      </w:r>
      <w:r w:rsidR="00683E86" w:rsidRPr="009104B5">
        <w:rPr>
          <w:rFonts w:cs="Times New Roman"/>
        </w:rPr>
        <w:t>Department of Education (GDOE, District)</w:t>
      </w:r>
      <w:r w:rsidRPr="009104B5">
        <w:rPr>
          <w:rFonts w:cs="Times New Roman"/>
        </w:rPr>
        <w:t xml:space="preserve"> communication network is to support and enhance teaching and learning to prepare all students for success in lifelong learning.</w:t>
      </w:r>
    </w:p>
    <w:p w:rsidR="00027515" w:rsidRPr="009104B5" w:rsidRDefault="00027515" w:rsidP="003644C7">
      <w:pPr>
        <w:jc w:val="both"/>
        <w:rPr>
          <w:rFonts w:ascii="Times New Roman" w:hAnsi="Times New Roman" w:cs="Times New Roman"/>
          <w:sz w:val="24"/>
          <w:szCs w:val="24"/>
        </w:rPr>
      </w:pPr>
    </w:p>
    <w:p w:rsidR="00ED22F6" w:rsidRPr="009104B5" w:rsidRDefault="0028292C" w:rsidP="003644C7">
      <w:pPr>
        <w:pStyle w:val="BodyText"/>
        <w:ind w:left="0" w:right="118" w:firstLine="0"/>
        <w:jc w:val="both"/>
        <w:rPr>
          <w:rFonts w:cs="Times New Roman"/>
        </w:rPr>
      </w:pPr>
      <w:r w:rsidRPr="009104B5">
        <w:rPr>
          <w:rFonts w:cs="Times New Roman"/>
        </w:rPr>
        <w:t xml:space="preserve">All </w:t>
      </w:r>
      <w:r w:rsidR="0036292A" w:rsidRPr="009104B5">
        <w:rPr>
          <w:rFonts w:cs="Times New Roman"/>
        </w:rPr>
        <w:t xml:space="preserve">GDOE </w:t>
      </w:r>
      <w:r w:rsidRPr="009104B5">
        <w:rPr>
          <w:rFonts w:cs="Times New Roman"/>
        </w:rPr>
        <w:t xml:space="preserve">students shall use the </w:t>
      </w:r>
      <w:r w:rsidR="00357C67" w:rsidRPr="009104B5">
        <w:rPr>
          <w:rFonts w:cs="Times New Roman"/>
        </w:rPr>
        <w:t xml:space="preserve">District’s </w:t>
      </w:r>
      <w:r w:rsidRPr="009104B5">
        <w:rPr>
          <w:rFonts w:cs="Times New Roman"/>
        </w:rPr>
        <w:t>technology (network, telecommunications, video, hardware, and software) in a responsible</w:t>
      </w:r>
      <w:r w:rsidR="0036292A" w:rsidRPr="009104B5">
        <w:rPr>
          <w:rFonts w:cs="Times New Roman"/>
        </w:rPr>
        <w:t>,</w:t>
      </w:r>
      <w:r w:rsidRPr="009104B5">
        <w:rPr>
          <w:rFonts w:cs="Times New Roman"/>
        </w:rPr>
        <w:t xml:space="preserve"> efficient, ethical and legal manner in accordance with the vision of the </w:t>
      </w:r>
      <w:r w:rsidR="00A022CA" w:rsidRPr="009104B5">
        <w:rPr>
          <w:rFonts w:cs="Times New Roman"/>
        </w:rPr>
        <w:t>District</w:t>
      </w:r>
      <w:r w:rsidRPr="009104B5">
        <w:rPr>
          <w:rFonts w:cs="Times New Roman"/>
        </w:rPr>
        <w:t xml:space="preserve">, local and federal </w:t>
      </w:r>
      <w:r w:rsidR="00A022CA" w:rsidRPr="009104B5">
        <w:rPr>
          <w:rFonts w:cs="Times New Roman"/>
        </w:rPr>
        <w:t xml:space="preserve">laws, </w:t>
      </w:r>
      <w:r w:rsidRPr="009104B5">
        <w:rPr>
          <w:rFonts w:cs="Times New Roman"/>
        </w:rPr>
        <w:t xml:space="preserve">regulations,  </w:t>
      </w:r>
      <w:r w:rsidR="0036292A" w:rsidRPr="009104B5">
        <w:rPr>
          <w:rFonts w:cs="Times New Roman"/>
        </w:rPr>
        <w:t xml:space="preserve">and </w:t>
      </w:r>
      <w:r w:rsidRPr="009104B5">
        <w:rPr>
          <w:rFonts w:cs="Times New Roman"/>
        </w:rPr>
        <w:t xml:space="preserve">restrictions, </w:t>
      </w:r>
      <w:r w:rsidR="00357C67" w:rsidRPr="009104B5">
        <w:rPr>
          <w:rFonts w:cs="Times New Roman"/>
        </w:rPr>
        <w:t>Guam Education Board (GEB)</w:t>
      </w:r>
      <w:r w:rsidR="0036292A" w:rsidRPr="009104B5">
        <w:rPr>
          <w:rFonts w:cs="Times New Roman"/>
        </w:rPr>
        <w:t xml:space="preserve"> policies</w:t>
      </w:r>
      <w:r w:rsidRPr="009104B5">
        <w:rPr>
          <w:rFonts w:cs="Times New Roman"/>
        </w:rPr>
        <w:t xml:space="preserve">, </w:t>
      </w:r>
      <w:r w:rsidR="0036292A" w:rsidRPr="009104B5">
        <w:rPr>
          <w:rFonts w:cs="Times New Roman"/>
        </w:rPr>
        <w:t>and other applicable mandates</w:t>
      </w:r>
      <w:r w:rsidRPr="009104B5">
        <w:rPr>
          <w:rFonts w:cs="Times New Roman"/>
        </w:rPr>
        <w:t xml:space="preserve">. The use of the </w:t>
      </w:r>
      <w:r w:rsidR="0036292A" w:rsidRPr="009104B5">
        <w:rPr>
          <w:rFonts w:cs="Times New Roman"/>
        </w:rPr>
        <w:t xml:space="preserve">District’s </w:t>
      </w:r>
      <w:r w:rsidRPr="009104B5">
        <w:rPr>
          <w:rFonts w:cs="Times New Roman"/>
        </w:rPr>
        <w:t xml:space="preserve">educational technology (not limited to Internet, telecommunications, hardware and software) is a privilege, which may be revoked for inappropriate behavior. Users are responsible for understanding the policy and guidelines as conditions for use. Educators and school </w:t>
      </w:r>
      <w:r w:rsidR="0036292A" w:rsidRPr="009104B5">
        <w:rPr>
          <w:rFonts w:cs="Times New Roman"/>
        </w:rPr>
        <w:t xml:space="preserve">personnel </w:t>
      </w:r>
      <w:r w:rsidRPr="009104B5">
        <w:rPr>
          <w:rFonts w:cs="Times New Roman"/>
        </w:rPr>
        <w:t xml:space="preserve">are accountable to teach and use technology responsibly. </w:t>
      </w:r>
    </w:p>
    <w:p w:rsidR="00ED22F6" w:rsidRPr="009104B5" w:rsidRDefault="00ED22F6" w:rsidP="003644C7">
      <w:pPr>
        <w:pStyle w:val="BodyText"/>
        <w:ind w:left="0" w:right="118" w:firstLine="0"/>
        <w:jc w:val="both"/>
        <w:rPr>
          <w:rFonts w:cs="Times New Roman"/>
        </w:rPr>
      </w:pPr>
    </w:p>
    <w:p w:rsidR="00027515" w:rsidRPr="009104B5" w:rsidRDefault="0036292A" w:rsidP="003644C7">
      <w:pPr>
        <w:pStyle w:val="BodyText"/>
        <w:ind w:left="0" w:right="118" w:firstLine="0"/>
        <w:jc w:val="both"/>
        <w:rPr>
          <w:rFonts w:cs="Times New Roman"/>
        </w:rPr>
      </w:pPr>
      <w:r w:rsidRPr="009104B5">
        <w:rPr>
          <w:rFonts w:cs="Times New Roman"/>
        </w:rPr>
        <w:t>GDOE's Education Technology Use Policy</w:t>
      </w:r>
      <w:r w:rsidR="0028292C" w:rsidRPr="009104B5">
        <w:rPr>
          <w:rFonts w:cs="Times New Roman"/>
        </w:rPr>
        <w:t xml:space="preserve"> shall include established rules and regulations for all </w:t>
      </w:r>
      <w:r w:rsidRPr="009104B5">
        <w:rPr>
          <w:rFonts w:cs="Times New Roman"/>
        </w:rPr>
        <w:t>users accessing the GDOE network</w:t>
      </w:r>
      <w:r w:rsidR="0028292C" w:rsidRPr="009104B5">
        <w:rPr>
          <w:rFonts w:cs="Times New Roman"/>
        </w:rPr>
        <w:t xml:space="preserve">. Use of the </w:t>
      </w:r>
      <w:r w:rsidRPr="009104B5">
        <w:rPr>
          <w:rFonts w:cs="Times New Roman"/>
        </w:rPr>
        <w:t>District’s</w:t>
      </w:r>
      <w:r w:rsidR="0028292C" w:rsidRPr="009104B5">
        <w:rPr>
          <w:rFonts w:cs="Times New Roman"/>
        </w:rPr>
        <w:t xml:space="preserve"> technology that is inconsistent with this policy may result in the loss of access, legal action, and disciplinary action up to and including </w:t>
      </w:r>
      <w:r w:rsidR="00047516" w:rsidRPr="009104B5">
        <w:rPr>
          <w:rFonts w:cs="Times New Roman"/>
        </w:rPr>
        <w:t>suspension or expulsion from school</w:t>
      </w:r>
      <w:r w:rsidR="0028292C" w:rsidRPr="009104B5">
        <w:rPr>
          <w:rFonts w:cs="Times New Roman"/>
        </w:rPr>
        <w:t>.</w:t>
      </w:r>
    </w:p>
    <w:p w:rsidR="00027515" w:rsidRPr="009104B5" w:rsidRDefault="00027515" w:rsidP="003644C7">
      <w:pPr>
        <w:jc w:val="both"/>
        <w:rPr>
          <w:rFonts w:ascii="Times New Roman" w:hAnsi="Times New Roman" w:cs="Times New Roman"/>
          <w:sz w:val="24"/>
          <w:szCs w:val="24"/>
        </w:rPr>
      </w:pPr>
    </w:p>
    <w:p w:rsidR="00027515" w:rsidRPr="009104B5" w:rsidRDefault="0028292C" w:rsidP="003644C7">
      <w:pPr>
        <w:pStyle w:val="BodyText"/>
        <w:ind w:left="0" w:firstLine="0"/>
        <w:jc w:val="both"/>
        <w:rPr>
          <w:rFonts w:cs="Times New Roman"/>
        </w:rPr>
      </w:pPr>
      <w:r w:rsidRPr="009104B5">
        <w:rPr>
          <w:rFonts w:cs="Times New Roman"/>
        </w:rPr>
        <w:t xml:space="preserve">Internet service shall be filtered and used in compliance with the </w:t>
      </w:r>
      <w:r w:rsidR="00047516" w:rsidRPr="009104B5">
        <w:rPr>
          <w:rFonts w:cs="Times New Roman"/>
        </w:rPr>
        <w:t>Children’s Internet Protection Policy (CIPA) and other relevant regulations of the Federal Communications Commission</w:t>
      </w:r>
      <w:r w:rsidRPr="009104B5">
        <w:rPr>
          <w:rFonts w:cs="Times New Roman"/>
        </w:rPr>
        <w:t>.</w:t>
      </w:r>
      <w:r w:rsidR="00047516" w:rsidRPr="009104B5">
        <w:rPr>
          <w:rFonts w:cs="Times New Roman"/>
        </w:rPr>
        <w:t xml:space="preserve"> GDOE blocks or filters content over the Internet that the District considers inappropriate for students. This includes pornography, obscene material, and other material that may be harmful to </w:t>
      </w:r>
      <w:r w:rsidR="00FA7B15" w:rsidRPr="009104B5">
        <w:rPr>
          <w:rFonts w:cs="Times New Roman"/>
        </w:rPr>
        <w:t>students. GDOE may also block or filter other content deemed to be inappropriate, lacking educational related content, social media with inappropriate content, or that pose a threat to the GDOE network.</w:t>
      </w:r>
    </w:p>
    <w:p w:rsidR="00027515" w:rsidRPr="009104B5" w:rsidRDefault="00027515" w:rsidP="003644C7">
      <w:pPr>
        <w:jc w:val="both"/>
        <w:rPr>
          <w:rFonts w:ascii="Times New Roman" w:hAnsi="Times New Roman" w:cs="Times New Roman"/>
          <w:sz w:val="24"/>
          <w:szCs w:val="24"/>
        </w:rPr>
      </w:pPr>
    </w:p>
    <w:p w:rsidR="00027515" w:rsidRPr="009104B5" w:rsidRDefault="0028292C" w:rsidP="003644C7">
      <w:pPr>
        <w:pStyle w:val="BodyText"/>
        <w:ind w:left="0" w:right="120" w:firstLine="0"/>
        <w:jc w:val="both"/>
        <w:rPr>
          <w:rFonts w:cs="Times New Roman"/>
        </w:rPr>
      </w:pPr>
      <w:r w:rsidRPr="009104B5">
        <w:rPr>
          <w:rFonts w:cs="Times New Roman"/>
        </w:rPr>
        <w:t>The school principal shall establish rules and regulations in adherence to this policy</w:t>
      </w:r>
      <w:r w:rsidR="001B1A45" w:rsidRPr="009104B5">
        <w:rPr>
          <w:rFonts w:cs="Times New Roman"/>
        </w:rPr>
        <w:t>. These rules and regulations</w:t>
      </w:r>
      <w:r w:rsidRPr="009104B5">
        <w:rPr>
          <w:rFonts w:cs="Times New Roman"/>
        </w:rPr>
        <w:t xml:space="preserve"> must be included in the school handbook. </w:t>
      </w:r>
      <w:r w:rsidR="001B1A45" w:rsidRPr="009104B5">
        <w:rPr>
          <w:rFonts w:cs="Times New Roman"/>
        </w:rPr>
        <w:t>In order to use the District’s technology, students must sign the</w:t>
      </w:r>
      <w:r w:rsidRPr="009104B5">
        <w:rPr>
          <w:rFonts w:cs="Times New Roman"/>
        </w:rPr>
        <w:t xml:space="preserve"> approved Educational Technology Standards of Operations and Technology User Agreement (form) </w:t>
      </w:r>
      <w:r w:rsidR="00CE0681" w:rsidRPr="009104B5">
        <w:rPr>
          <w:rFonts w:cs="Times New Roman"/>
        </w:rPr>
        <w:t>contained in the Appendix.</w:t>
      </w:r>
      <w:r w:rsidR="008225BF" w:rsidRPr="009104B5">
        <w:rPr>
          <w:rFonts w:cs="Times New Roman"/>
        </w:rPr>
        <w:t xml:space="preserve"> </w:t>
      </w:r>
      <w:r w:rsidR="00465C2A" w:rsidRPr="009104B5">
        <w:rPr>
          <w:rFonts w:cs="Times New Roman"/>
        </w:rPr>
        <w:t xml:space="preserve">By signing the </w:t>
      </w:r>
      <w:r w:rsidR="008225BF" w:rsidRPr="009104B5">
        <w:rPr>
          <w:rFonts w:cs="Times New Roman"/>
        </w:rPr>
        <w:t>User Agreement</w:t>
      </w:r>
      <w:r w:rsidR="00465C2A" w:rsidRPr="009104B5">
        <w:rPr>
          <w:rFonts w:cs="Times New Roman"/>
        </w:rPr>
        <w:t xml:space="preserve">, </w:t>
      </w:r>
      <w:r w:rsidRPr="009104B5">
        <w:rPr>
          <w:rFonts w:cs="Times New Roman"/>
        </w:rPr>
        <w:t>the following guidelines</w:t>
      </w:r>
      <w:r w:rsidR="00465C2A" w:rsidRPr="009104B5">
        <w:rPr>
          <w:rFonts w:cs="Times New Roman"/>
        </w:rPr>
        <w:t xml:space="preserve"> are agreed to</w:t>
      </w:r>
      <w:r w:rsidRPr="009104B5">
        <w:rPr>
          <w:rFonts w:cs="Times New Roman"/>
        </w:rPr>
        <w:t>:</w:t>
      </w:r>
    </w:p>
    <w:p w:rsidR="00027515" w:rsidRPr="009104B5" w:rsidRDefault="00027515" w:rsidP="003644C7">
      <w:pPr>
        <w:jc w:val="both"/>
        <w:rPr>
          <w:rFonts w:ascii="Times New Roman" w:hAnsi="Times New Roman" w:cs="Times New Roman"/>
          <w:sz w:val="24"/>
          <w:szCs w:val="24"/>
        </w:rPr>
      </w:pPr>
    </w:p>
    <w:p w:rsidR="00027515" w:rsidRPr="003644C7" w:rsidRDefault="003644C7" w:rsidP="003644C7">
      <w:pPr>
        <w:pStyle w:val="BodyText"/>
        <w:numPr>
          <w:ilvl w:val="0"/>
          <w:numId w:val="1"/>
        </w:numPr>
        <w:tabs>
          <w:tab w:val="left" w:pos="720"/>
        </w:tabs>
        <w:ind w:left="720" w:hanging="720"/>
        <w:jc w:val="both"/>
        <w:rPr>
          <w:rFonts w:cs="Times New Roman"/>
          <w:b/>
        </w:rPr>
      </w:pPr>
      <w:r w:rsidRPr="003644C7">
        <w:rPr>
          <w:rFonts w:cs="Times New Roman"/>
          <w:b/>
        </w:rPr>
        <w:t>ACCEPTABLE EDUCATIONAL TECHNOLOGY USE GUIDELINE</w:t>
      </w:r>
    </w:p>
    <w:p w:rsidR="00027515" w:rsidRPr="009104B5" w:rsidRDefault="00027515" w:rsidP="007871AF">
      <w:pPr>
        <w:jc w:val="both"/>
        <w:rPr>
          <w:rFonts w:ascii="Times New Roman" w:hAnsi="Times New Roman" w:cs="Times New Roman"/>
          <w:sz w:val="24"/>
          <w:szCs w:val="24"/>
        </w:rPr>
      </w:pPr>
    </w:p>
    <w:p w:rsidR="009104B5" w:rsidRPr="003644C7" w:rsidRDefault="0028292C" w:rsidP="009104B5">
      <w:pPr>
        <w:pStyle w:val="BodyText"/>
        <w:widowControl/>
        <w:numPr>
          <w:ilvl w:val="1"/>
          <w:numId w:val="1"/>
        </w:numPr>
        <w:autoSpaceDE w:val="0"/>
        <w:autoSpaceDN w:val="0"/>
        <w:adjustRightInd w:val="0"/>
        <w:ind w:left="1440" w:right="118" w:hanging="720"/>
        <w:contextualSpacing/>
        <w:jc w:val="both"/>
        <w:rPr>
          <w:rFonts w:cs="Times New Roman"/>
          <w:sz w:val="22"/>
          <w:szCs w:val="22"/>
        </w:rPr>
      </w:pPr>
      <w:r w:rsidRPr="009104B5">
        <w:rPr>
          <w:rFonts w:cs="Times New Roman"/>
        </w:rPr>
        <w:t xml:space="preserve">Teachers and other school support instructional staff will be trained </w:t>
      </w:r>
      <w:r w:rsidR="008225BF" w:rsidRPr="009104B5">
        <w:rPr>
          <w:rFonts w:cs="Times New Roman"/>
        </w:rPr>
        <w:t xml:space="preserve">on </w:t>
      </w:r>
      <w:r w:rsidRPr="009104B5">
        <w:rPr>
          <w:rFonts w:cs="Times New Roman"/>
        </w:rPr>
        <w:t xml:space="preserve">and exposed </w:t>
      </w:r>
      <w:r w:rsidR="008225BF" w:rsidRPr="009104B5">
        <w:rPr>
          <w:rFonts w:cs="Times New Roman"/>
        </w:rPr>
        <w:t>to</w:t>
      </w:r>
      <w:r w:rsidRPr="009104B5">
        <w:rPr>
          <w:rFonts w:cs="Times New Roman"/>
        </w:rPr>
        <w:t xml:space="preserve"> the appropriate use of the Internet, video, telecommunications and other educational technology with students, monitor </w:t>
      </w:r>
      <w:r w:rsidR="008225BF" w:rsidRPr="009104B5">
        <w:rPr>
          <w:rFonts w:cs="Times New Roman"/>
        </w:rPr>
        <w:t>student</w:t>
      </w:r>
      <w:r w:rsidRPr="009104B5">
        <w:rPr>
          <w:rFonts w:cs="Times New Roman"/>
        </w:rPr>
        <w:t xml:space="preserve"> use, and intervene if the resource is not being used appropriately.</w:t>
      </w:r>
    </w:p>
    <w:p w:rsidR="003644C7" w:rsidRPr="009104B5" w:rsidRDefault="003644C7" w:rsidP="003644C7">
      <w:pPr>
        <w:pStyle w:val="BodyText"/>
        <w:widowControl/>
        <w:autoSpaceDE w:val="0"/>
        <w:autoSpaceDN w:val="0"/>
        <w:adjustRightInd w:val="0"/>
        <w:ind w:left="1440" w:right="118" w:firstLine="0"/>
        <w:contextualSpacing/>
        <w:jc w:val="right"/>
        <w:rPr>
          <w:rFonts w:cs="Times New Roman"/>
          <w:sz w:val="22"/>
          <w:szCs w:val="22"/>
        </w:rPr>
      </w:pPr>
    </w:p>
    <w:p w:rsidR="009104B5" w:rsidRPr="009104B5" w:rsidRDefault="008225BF" w:rsidP="009104B5">
      <w:pPr>
        <w:pStyle w:val="BodyText"/>
        <w:widowControl/>
        <w:numPr>
          <w:ilvl w:val="1"/>
          <w:numId w:val="1"/>
        </w:numPr>
        <w:autoSpaceDE w:val="0"/>
        <w:autoSpaceDN w:val="0"/>
        <w:adjustRightInd w:val="0"/>
        <w:ind w:left="1440" w:right="118" w:hanging="720"/>
        <w:contextualSpacing/>
        <w:jc w:val="both"/>
        <w:rPr>
          <w:rFonts w:cs="Times New Roman"/>
          <w:sz w:val="22"/>
          <w:szCs w:val="22"/>
        </w:rPr>
      </w:pPr>
      <w:r w:rsidRPr="009104B5">
        <w:rPr>
          <w:rFonts w:cs="Times New Roman"/>
        </w:rPr>
        <w:lastRenderedPageBreak/>
        <w:t>Teachers shall educate students about appropriate and safe online behavior, including interaction with other individuals on social networking websites, in chat rooms, and cyber bullying awareness</w:t>
      </w:r>
      <w:r w:rsidR="00E9659F" w:rsidRPr="009104B5">
        <w:rPr>
          <w:rFonts w:cs="Times New Roman"/>
        </w:rPr>
        <w:t xml:space="preserve"> as outlined in Standard Operating Procedures</w:t>
      </w:r>
      <w:r w:rsidRPr="009104B5">
        <w:rPr>
          <w:rFonts w:cs="Times New Roman"/>
        </w:rPr>
        <w:t>.</w:t>
      </w:r>
    </w:p>
    <w:p w:rsidR="009104B5" w:rsidRDefault="008225BF" w:rsidP="009104B5">
      <w:pPr>
        <w:pStyle w:val="BodyText"/>
        <w:widowControl/>
        <w:numPr>
          <w:ilvl w:val="1"/>
          <w:numId w:val="1"/>
        </w:numPr>
        <w:autoSpaceDE w:val="0"/>
        <w:autoSpaceDN w:val="0"/>
        <w:adjustRightInd w:val="0"/>
        <w:ind w:left="1440" w:right="118" w:hanging="720"/>
        <w:contextualSpacing/>
        <w:jc w:val="both"/>
        <w:rPr>
          <w:rFonts w:cs="Times New Roman"/>
        </w:rPr>
      </w:pPr>
      <w:r w:rsidRPr="009104B5">
        <w:rPr>
          <w:rFonts w:cs="Times New Roman"/>
        </w:rPr>
        <w:t>Students and Parents or Guardians must sign the Technology User Agreement form before students are allowed to access the GDOE network.</w:t>
      </w:r>
      <w:r w:rsidR="00E9659F" w:rsidRPr="009104B5">
        <w:rPr>
          <w:rFonts w:cs="Times New Roman"/>
        </w:rPr>
        <w:t xml:space="preserve"> </w:t>
      </w:r>
      <w:r w:rsidRPr="009104B5">
        <w:rPr>
          <w:rFonts w:cs="Times New Roman"/>
        </w:rPr>
        <w:t xml:space="preserve">The school principal is responsible </w:t>
      </w:r>
      <w:r w:rsidR="00A022CA" w:rsidRPr="009104B5">
        <w:rPr>
          <w:rFonts w:cs="Times New Roman"/>
        </w:rPr>
        <w:t>for</w:t>
      </w:r>
      <w:r w:rsidRPr="009104B5">
        <w:rPr>
          <w:rFonts w:cs="Times New Roman"/>
        </w:rPr>
        <w:t xml:space="preserve"> maintaining the signed Technology User Agreement forms for all students at the respective school site. The signed form shall be available upon the request</w:t>
      </w:r>
      <w:r w:rsidR="00F131BC" w:rsidRPr="009104B5">
        <w:rPr>
          <w:rFonts w:cs="Times New Roman"/>
        </w:rPr>
        <w:t xml:space="preserve"> </w:t>
      </w:r>
      <w:r w:rsidR="0082098D" w:rsidRPr="009104B5">
        <w:rPr>
          <w:rFonts w:cs="Times New Roman"/>
        </w:rPr>
        <w:t>by the Superintendent or a designee.</w:t>
      </w:r>
    </w:p>
    <w:p w:rsidR="009104B5" w:rsidRDefault="00CC3A1F" w:rsidP="009104B5">
      <w:pPr>
        <w:pStyle w:val="BodyText"/>
        <w:widowControl/>
        <w:numPr>
          <w:ilvl w:val="1"/>
          <w:numId w:val="1"/>
        </w:numPr>
        <w:autoSpaceDE w:val="0"/>
        <w:autoSpaceDN w:val="0"/>
        <w:adjustRightInd w:val="0"/>
        <w:ind w:left="1440" w:right="119" w:hanging="720"/>
        <w:contextualSpacing/>
        <w:jc w:val="both"/>
        <w:rPr>
          <w:rFonts w:cs="Times New Roman"/>
        </w:rPr>
      </w:pPr>
      <w:r w:rsidRPr="009104B5">
        <w:rPr>
          <w:rFonts w:cs="Times New Roman"/>
        </w:rPr>
        <w:t>All devices accessing the</w:t>
      </w:r>
      <w:r w:rsidR="00F131BC" w:rsidRPr="009104B5">
        <w:rPr>
          <w:rFonts w:cs="Times New Roman"/>
        </w:rPr>
        <w:t xml:space="preserve"> </w:t>
      </w:r>
      <w:r w:rsidR="0028292C" w:rsidRPr="009104B5">
        <w:rPr>
          <w:rFonts w:cs="Times New Roman"/>
        </w:rPr>
        <w:t>G</w:t>
      </w:r>
      <w:r w:rsidRPr="009104B5">
        <w:rPr>
          <w:rFonts w:cs="Times New Roman"/>
        </w:rPr>
        <w:t>DOE</w:t>
      </w:r>
      <w:r w:rsidR="0028292C" w:rsidRPr="009104B5">
        <w:rPr>
          <w:rFonts w:cs="Times New Roman"/>
        </w:rPr>
        <w:t xml:space="preserve"> </w:t>
      </w:r>
      <w:r w:rsidR="00A022CA" w:rsidRPr="009104B5">
        <w:rPr>
          <w:rFonts w:cs="Times New Roman"/>
        </w:rPr>
        <w:t>n</w:t>
      </w:r>
      <w:r w:rsidR="0028292C" w:rsidRPr="009104B5">
        <w:rPr>
          <w:rFonts w:cs="Times New Roman"/>
        </w:rPr>
        <w:t xml:space="preserve">etwork shall be subject to </w:t>
      </w:r>
      <w:r w:rsidR="00094C99" w:rsidRPr="009104B5">
        <w:rPr>
          <w:rFonts w:cs="Times New Roman"/>
        </w:rPr>
        <w:t xml:space="preserve">random </w:t>
      </w:r>
      <w:r w:rsidR="0028292C" w:rsidRPr="009104B5">
        <w:rPr>
          <w:rFonts w:cs="Times New Roman"/>
        </w:rPr>
        <w:t>monitoring.</w:t>
      </w:r>
      <w:r w:rsidRPr="009104B5">
        <w:rPr>
          <w:rFonts w:cs="Times New Roman"/>
        </w:rPr>
        <w:t xml:space="preserve"> GDOE shall monitor users’ online activities and reserve</w:t>
      </w:r>
      <w:r w:rsidR="00A022CA" w:rsidRPr="009104B5">
        <w:rPr>
          <w:rFonts w:cs="Times New Roman"/>
        </w:rPr>
        <w:t>s</w:t>
      </w:r>
      <w:r w:rsidRPr="009104B5">
        <w:rPr>
          <w:rFonts w:cs="Times New Roman"/>
        </w:rPr>
        <w:t xml:space="preserve"> the right to access, review, copy, store, and/or delete any electronic communication or files.</w:t>
      </w:r>
    </w:p>
    <w:p w:rsidR="009104B5" w:rsidRDefault="0028292C" w:rsidP="009104B5">
      <w:pPr>
        <w:pStyle w:val="BodyText"/>
        <w:widowControl/>
        <w:numPr>
          <w:ilvl w:val="1"/>
          <w:numId w:val="1"/>
        </w:numPr>
        <w:autoSpaceDE w:val="0"/>
        <w:autoSpaceDN w:val="0"/>
        <w:adjustRightInd w:val="0"/>
        <w:ind w:left="1440" w:right="119" w:hanging="720"/>
        <w:contextualSpacing/>
        <w:jc w:val="both"/>
        <w:rPr>
          <w:rFonts w:cs="Times New Roman"/>
        </w:rPr>
      </w:pPr>
      <w:r w:rsidRPr="009104B5">
        <w:rPr>
          <w:rFonts w:cs="Times New Roman"/>
        </w:rPr>
        <w:t xml:space="preserve">All use of the Internet must be in support of educational and research objectives consistent with the mission and objectives of </w:t>
      </w:r>
      <w:r w:rsidR="00CC3A1F" w:rsidRPr="009104B5">
        <w:rPr>
          <w:rFonts w:cs="Times New Roman"/>
        </w:rPr>
        <w:t>GDOE</w:t>
      </w:r>
      <w:r w:rsidRPr="009104B5">
        <w:rPr>
          <w:rFonts w:cs="Times New Roman"/>
        </w:rPr>
        <w:t>.</w:t>
      </w:r>
    </w:p>
    <w:p w:rsidR="00027515" w:rsidRPr="009104B5" w:rsidRDefault="0028292C" w:rsidP="009104B5">
      <w:pPr>
        <w:pStyle w:val="BodyText"/>
        <w:widowControl/>
        <w:numPr>
          <w:ilvl w:val="1"/>
          <w:numId w:val="1"/>
        </w:numPr>
        <w:autoSpaceDE w:val="0"/>
        <w:autoSpaceDN w:val="0"/>
        <w:adjustRightInd w:val="0"/>
        <w:ind w:left="1440" w:right="119" w:hanging="720"/>
        <w:contextualSpacing/>
        <w:jc w:val="both"/>
        <w:rPr>
          <w:rFonts w:cs="Times New Roman"/>
        </w:rPr>
      </w:pPr>
      <w:r w:rsidRPr="009104B5">
        <w:rPr>
          <w:rFonts w:cs="Times New Roman"/>
        </w:rPr>
        <w:t xml:space="preserve">Proper codes of conduct in electronic communication must be used. </w:t>
      </w:r>
      <w:r w:rsidR="00CC3A1F" w:rsidRPr="009104B5">
        <w:rPr>
          <w:rFonts w:cs="Times New Roman"/>
        </w:rPr>
        <w:t>G</w:t>
      </w:r>
      <w:r w:rsidRPr="009104B5">
        <w:rPr>
          <w:rFonts w:cs="Times New Roman"/>
        </w:rPr>
        <w:t xml:space="preserve">iving out personal information is inappropriate and therefore </w:t>
      </w:r>
      <w:r w:rsidR="00CC3A1F" w:rsidRPr="009104B5">
        <w:rPr>
          <w:rFonts w:cs="Times New Roman"/>
        </w:rPr>
        <w:t>restricted</w:t>
      </w:r>
      <w:r w:rsidRPr="009104B5">
        <w:rPr>
          <w:rFonts w:cs="Times New Roman"/>
        </w:rPr>
        <w:t xml:space="preserve">. </w:t>
      </w:r>
      <w:r w:rsidR="00CC3A1F" w:rsidRPr="009104B5">
        <w:rPr>
          <w:rFonts w:cs="Times New Roman"/>
        </w:rPr>
        <w:t>E</w:t>
      </w:r>
      <w:r w:rsidRPr="009104B5">
        <w:rPr>
          <w:rFonts w:cs="Times New Roman"/>
        </w:rPr>
        <w:t>xtreme caution must always be taken in revealing any information of a personal nature.</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Network accounts are to be used only for its intended purpose and only by the authorized owner and user.</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All communications and information accessible via the network should not be assumed to be private property.</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 xml:space="preserve">The school principal or a worksite administrator must approve </w:t>
      </w:r>
      <w:r w:rsidR="00CC3A1F" w:rsidRPr="009104B5">
        <w:rPr>
          <w:rFonts w:cs="Times New Roman"/>
        </w:rPr>
        <w:t>creation of or subscription to blogs, wikis or other online communities</w:t>
      </w:r>
      <w:r w:rsidRPr="009104B5">
        <w:rPr>
          <w:rFonts w:cs="Times New Roman"/>
        </w:rPr>
        <w:t>. Prior administrative approval for such subscriptions is required for students, faculty and staff.</w:t>
      </w:r>
    </w:p>
    <w:p w:rsidR="00027515" w:rsidRPr="009104B5" w:rsidRDefault="00797593" w:rsidP="009104B5">
      <w:pPr>
        <w:pStyle w:val="BodyText"/>
        <w:numPr>
          <w:ilvl w:val="1"/>
          <w:numId w:val="1"/>
        </w:numPr>
        <w:ind w:left="1440" w:right="118" w:hanging="720"/>
        <w:jc w:val="both"/>
        <w:rPr>
          <w:rFonts w:cs="Times New Roman"/>
        </w:rPr>
      </w:pPr>
      <w:r w:rsidRPr="009104B5">
        <w:rPr>
          <w:rFonts w:cs="Times New Roman"/>
        </w:rPr>
        <w:t>S</w:t>
      </w:r>
      <w:r w:rsidR="0028292C" w:rsidRPr="009104B5">
        <w:rPr>
          <w:rFonts w:cs="Times New Roman"/>
        </w:rPr>
        <w:t>ubscriptions will be monitored and maintained, and files will be deleted from the personal fileserver mail directories to avoid excessive use of fileserver hard-disk space.</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 xml:space="preserve">As a student user of </w:t>
      </w:r>
      <w:r w:rsidR="00797593" w:rsidRPr="009104B5">
        <w:rPr>
          <w:rFonts w:cs="Times New Roman"/>
        </w:rPr>
        <w:t xml:space="preserve">the GDOE </w:t>
      </w:r>
      <w:r w:rsidRPr="009104B5">
        <w:rPr>
          <w:rFonts w:cs="Times New Roman"/>
        </w:rPr>
        <w:t>network/communications services, the user must be polite and exhibit exemplary behavior on the network or telephone.</w:t>
      </w:r>
    </w:p>
    <w:p w:rsidR="00027515" w:rsidRPr="009104B5" w:rsidRDefault="0028292C" w:rsidP="009104B5">
      <w:pPr>
        <w:pStyle w:val="BodyText"/>
        <w:numPr>
          <w:ilvl w:val="1"/>
          <w:numId w:val="1"/>
        </w:numPr>
        <w:ind w:left="1440" w:right="118" w:hanging="720"/>
        <w:jc w:val="both"/>
        <w:rPr>
          <w:rFonts w:cs="Times New Roman"/>
        </w:rPr>
      </w:pPr>
      <w:r w:rsidRPr="009104B5">
        <w:rPr>
          <w:rFonts w:cs="Times New Roman"/>
        </w:rPr>
        <w:t xml:space="preserve">The Superintendent will periodically review and make determinations on whether specific uses of the network are consistent with the acceptable use </w:t>
      </w:r>
      <w:r w:rsidR="00A022CA" w:rsidRPr="009104B5">
        <w:rPr>
          <w:rFonts w:cs="Times New Roman"/>
        </w:rPr>
        <w:t xml:space="preserve">and </w:t>
      </w:r>
      <w:r w:rsidRPr="009104B5">
        <w:rPr>
          <w:rFonts w:cs="Times New Roman"/>
        </w:rPr>
        <w:t xml:space="preserve">practice and report back to the </w:t>
      </w:r>
      <w:r w:rsidR="00797593" w:rsidRPr="009104B5">
        <w:rPr>
          <w:rFonts w:cs="Times New Roman"/>
        </w:rPr>
        <w:t>GEB</w:t>
      </w:r>
      <w:r w:rsidRPr="009104B5">
        <w:rPr>
          <w:rFonts w:cs="Times New Roman"/>
        </w:rPr>
        <w:t xml:space="preserve">.  </w:t>
      </w:r>
      <w:r w:rsidR="00797593" w:rsidRPr="009104B5">
        <w:rPr>
          <w:rFonts w:cs="Times New Roman"/>
        </w:rPr>
        <w:t>This Policy will be reviewed and updated at least once every three years</w:t>
      </w:r>
      <w:r w:rsidR="00E269E9" w:rsidRPr="009104B5">
        <w:rPr>
          <w:rFonts w:cs="Times New Roman"/>
        </w:rPr>
        <w:t xml:space="preserve"> per GEBP # 120.3 as well as in conjunction with the </w:t>
      </w:r>
      <w:r w:rsidR="00094C99" w:rsidRPr="009104B5">
        <w:rPr>
          <w:rFonts w:cs="Times New Roman"/>
        </w:rPr>
        <w:t>D</w:t>
      </w:r>
      <w:r w:rsidR="00E269E9" w:rsidRPr="009104B5">
        <w:rPr>
          <w:rFonts w:cs="Times New Roman"/>
        </w:rPr>
        <w:t>istrict’s technology plan in order to insure consistency</w:t>
      </w:r>
      <w:r w:rsidR="00797593" w:rsidRPr="009104B5">
        <w:rPr>
          <w:rFonts w:cs="Times New Roman"/>
        </w:rPr>
        <w:t>.</w:t>
      </w:r>
    </w:p>
    <w:p w:rsidR="00027515" w:rsidRPr="009104B5" w:rsidRDefault="00027515" w:rsidP="007871AF">
      <w:pPr>
        <w:jc w:val="both"/>
        <w:rPr>
          <w:rFonts w:ascii="Times New Roman" w:hAnsi="Times New Roman" w:cs="Times New Roman"/>
          <w:sz w:val="24"/>
          <w:szCs w:val="24"/>
        </w:rPr>
      </w:pPr>
    </w:p>
    <w:p w:rsidR="00027515" w:rsidRPr="003644C7" w:rsidRDefault="003644C7" w:rsidP="009104B5">
      <w:pPr>
        <w:pStyle w:val="BodyText"/>
        <w:numPr>
          <w:ilvl w:val="0"/>
          <w:numId w:val="1"/>
        </w:numPr>
        <w:tabs>
          <w:tab w:val="left" w:pos="720"/>
        </w:tabs>
        <w:ind w:left="720" w:hanging="720"/>
        <w:jc w:val="both"/>
        <w:rPr>
          <w:rFonts w:cs="Times New Roman"/>
          <w:b/>
        </w:rPr>
      </w:pPr>
      <w:r w:rsidRPr="003644C7">
        <w:rPr>
          <w:rFonts w:cs="Times New Roman"/>
          <w:b/>
        </w:rPr>
        <w:t>UNACCEPTABLE USES OF GDOE TECHNOLOGY</w:t>
      </w:r>
    </w:p>
    <w:p w:rsidR="00027515" w:rsidRPr="009104B5" w:rsidRDefault="00027515" w:rsidP="007871AF">
      <w:pPr>
        <w:jc w:val="both"/>
        <w:rPr>
          <w:rFonts w:ascii="Times New Roman" w:hAnsi="Times New Roman" w:cs="Times New Roman"/>
          <w:sz w:val="24"/>
          <w:szCs w:val="24"/>
        </w:rPr>
      </w:pPr>
    </w:p>
    <w:p w:rsidR="00027515" w:rsidRPr="009104B5" w:rsidRDefault="0028292C" w:rsidP="009104B5">
      <w:pPr>
        <w:pStyle w:val="BodyText"/>
        <w:numPr>
          <w:ilvl w:val="1"/>
          <w:numId w:val="1"/>
        </w:numPr>
        <w:ind w:left="1440" w:right="115" w:hanging="720"/>
        <w:jc w:val="both"/>
        <w:rPr>
          <w:rFonts w:cs="Times New Roman"/>
        </w:rPr>
      </w:pPr>
      <w:r w:rsidRPr="009104B5">
        <w:rPr>
          <w:rFonts w:cs="Times New Roman"/>
        </w:rPr>
        <w:t>Transmitting (sending) any material in violation of any local or federal law (</w:t>
      </w:r>
      <w:r w:rsidR="00797593" w:rsidRPr="009104B5">
        <w:rPr>
          <w:rFonts w:cs="Times New Roman"/>
        </w:rPr>
        <w:t>e.g</w:t>
      </w:r>
      <w:r w:rsidRPr="009104B5">
        <w:rPr>
          <w:rFonts w:cs="Times New Roman"/>
        </w:rPr>
        <w:t>., copyright materials).</w:t>
      </w:r>
    </w:p>
    <w:p w:rsidR="00797593" w:rsidRPr="009104B5" w:rsidRDefault="00797593" w:rsidP="009104B5">
      <w:pPr>
        <w:pStyle w:val="ListParagraph"/>
        <w:widowControl/>
        <w:numPr>
          <w:ilvl w:val="1"/>
          <w:numId w:val="1"/>
        </w:numPr>
        <w:autoSpaceDE w:val="0"/>
        <w:autoSpaceDN w:val="0"/>
        <w:adjustRightInd w:val="0"/>
        <w:ind w:left="1440" w:hanging="720"/>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Using, posting or distributing profane, lewd, threatening, bullying, or abusive language in email messages, material posted on web pages or social media sites. </w:t>
      </w:r>
    </w:p>
    <w:p w:rsidR="00027515" w:rsidRPr="009104B5" w:rsidRDefault="00797593" w:rsidP="009104B5">
      <w:pPr>
        <w:pStyle w:val="ListParagraph"/>
        <w:widowControl/>
        <w:numPr>
          <w:ilvl w:val="1"/>
          <w:numId w:val="1"/>
        </w:numPr>
        <w:autoSpaceDE w:val="0"/>
        <w:autoSpaceDN w:val="0"/>
        <w:adjustRightInd w:val="0"/>
        <w:ind w:left="1440" w:hanging="720"/>
        <w:contextualSpacing/>
        <w:jc w:val="both"/>
        <w:rPr>
          <w:rFonts w:ascii="Times New Roman" w:hAnsi="Times New Roman" w:cs="Times New Roman"/>
        </w:rPr>
      </w:pPr>
      <w:r w:rsidRPr="009104B5">
        <w:rPr>
          <w:rFonts w:ascii="Times New Roman" w:hAnsi="Times New Roman" w:cs="Times New Roman"/>
          <w:sz w:val="24"/>
          <w:szCs w:val="24"/>
        </w:rPr>
        <w:t>Accessing, posting, or distributing harassing, discriminatory, inflammatory, or hateful material, or making damaging or false statement about others.</w:t>
      </w:r>
    </w:p>
    <w:p w:rsidR="00027515" w:rsidRPr="009104B5" w:rsidRDefault="0028292C" w:rsidP="009104B5">
      <w:pPr>
        <w:pStyle w:val="BodyText"/>
        <w:numPr>
          <w:ilvl w:val="1"/>
          <w:numId w:val="1"/>
        </w:numPr>
        <w:ind w:left="1440" w:right="118" w:hanging="720"/>
        <w:jc w:val="both"/>
        <w:rPr>
          <w:rFonts w:cs="Times New Roman"/>
        </w:rPr>
      </w:pPr>
      <w:r w:rsidRPr="009104B5">
        <w:rPr>
          <w:rFonts w:cs="Times New Roman"/>
        </w:rPr>
        <w:t xml:space="preserve">Vandalizing </w:t>
      </w:r>
      <w:r w:rsidR="000556D3" w:rsidRPr="009104B5">
        <w:rPr>
          <w:rFonts w:cs="Times New Roman"/>
        </w:rPr>
        <w:t>equipment or software to include</w:t>
      </w:r>
      <w:r w:rsidRPr="009104B5">
        <w:rPr>
          <w:rFonts w:cs="Times New Roman"/>
        </w:rPr>
        <w:t xml:space="preserve"> damaging computers and disrupting the operation of the network or telephone services.</w:t>
      </w:r>
    </w:p>
    <w:p w:rsidR="00027515" w:rsidRDefault="0028292C" w:rsidP="009104B5">
      <w:pPr>
        <w:pStyle w:val="BodyText"/>
        <w:numPr>
          <w:ilvl w:val="1"/>
          <w:numId w:val="1"/>
        </w:numPr>
        <w:ind w:left="1440" w:right="118" w:hanging="720"/>
        <w:jc w:val="both"/>
        <w:rPr>
          <w:rFonts w:cs="Times New Roman"/>
        </w:rPr>
      </w:pPr>
      <w:r w:rsidRPr="009104B5">
        <w:rPr>
          <w:rFonts w:cs="Times New Roman"/>
        </w:rPr>
        <w:t xml:space="preserve">Using </w:t>
      </w:r>
      <w:r w:rsidR="000556D3" w:rsidRPr="009104B5">
        <w:rPr>
          <w:rFonts w:cs="Times New Roman"/>
        </w:rPr>
        <w:t xml:space="preserve">GDOE </w:t>
      </w:r>
      <w:r w:rsidRPr="009104B5">
        <w:rPr>
          <w:rFonts w:cs="Times New Roman"/>
        </w:rPr>
        <w:t>network services or telephone</w:t>
      </w:r>
      <w:r w:rsidR="000556D3" w:rsidRPr="009104B5">
        <w:rPr>
          <w:rFonts w:cs="Times New Roman"/>
        </w:rPr>
        <w:t>s</w:t>
      </w:r>
      <w:r w:rsidRPr="009104B5">
        <w:rPr>
          <w:rFonts w:cs="Times New Roman"/>
        </w:rPr>
        <w:t xml:space="preserve"> for personal financial gain, commercial activity or illegal activity.</w:t>
      </w:r>
    </w:p>
    <w:p w:rsidR="003644C7" w:rsidRPr="009104B5" w:rsidRDefault="003644C7" w:rsidP="003644C7">
      <w:pPr>
        <w:pStyle w:val="BodyText"/>
        <w:ind w:left="1440" w:right="118" w:firstLine="0"/>
        <w:jc w:val="right"/>
        <w:rPr>
          <w:rFonts w:cs="Times New Roman"/>
        </w:rPr>
      </w:pP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lastRenderedPageBreak/>
        <w:t>Giving out personal information about another person, including home address</w:t>
      </w:r>
      <w:r w:rsidR="000556D3" w:rsidRPr="009104B5">
        <w:rPr>
          <w:rFonts w:cs="Times New Roman"/>
        </w:rPr>
        <w:t>es</w:t>
      </w:r>
      <w:r w:rsidRPr="009104B5">
        <w:rPr>
          <w:rFonts w:cs="Times New Roman"/>
        </w:rPr>
        <w:t xml:space="preserve"> or personal phone number</w:t>
      </w:r>
      <w:r w:rsidR="000556D3" w:rsidRPr="009104B5">
        <w:rPr>
          <w:rFonts w:cs="Times New Roman"/>
        </w:rPr>
        <w:t>s</w:t>
      </w:r>
      <w:r w:rsidRPr="009104B5">
        <w:rPr>
          <w:rFonts w:cs="Times New Roman"/>
        </w:rPr>
        <w:t>.</w:t>
      </w:r>
    </w:p>
    <w:p w:rsidR="00027515" w:rsidRPr="009104B5" w:rsidRDefault="0028292C" w:rsidP="009104B5">
      <w:pPr>
        <w:pStyle w:val="BodyText"/>
        <w:numPr>
          <w:ilvl w:val="1"/>
          <w:numId w:val="1"/>
        </w:numPr>
        <w:ind w:left="1440" w:hanging="720"/>
        <w:jc w:val="both"/>
        <w:rPr>
          <w:rFonts w:cs="Times New Roman"/>
        </w:rPr>
      </w:pPr>
      <w:r w:rsidRPr="009104B5">
        <w:rPr>
          <w:rFonts w:cs="Times New Roman"/>
        </w:rPr>
        <w:t>Using the network for commercial advertisement or political lobbying.</w:t>
      </w:r>
    </w:p>
    <w:p w:rsidR="00027515" w:rsidRPr="009104B5" w:rsidRDefault="0028292C" w:rsidP="009104B5">
      <w:pPr>
        <w:pStyle w:val="BodyText"/>
        <w:numPr>
          <w:ilvl w:val="1"/>
          <w:numId w:val="1"/>
        </w:numPr>
        <w:ind w:left="1440" w:right="120" w:hanging="720"/>
        <w:jc w:val="both"/>
        <w:rPr>
          <w:rFonts w:cs="Times New Roman"/>
        </w:rPr>
      </w:pPr>
      <w:r w:rsidRPr="009104B5">
        <w:rPr>
          <w:rFonts w:cs="Times New Roman"/>
        </w:rPr>
        <w:t>Intentionally seeking information on, obtaining copies of, or modifying files, other data, or passwords belonging to other users, or misrepresenting other users on the network.</w:t>
      </w:r>
    </w:p>
    <w:p w:rsidR="00027515" w:rsidRPr="009104B5" w:rsidRDefault="0028292C" w:rsidP="009104B5">
      <w:pPr>
        <w:pStyle w:val="BodyText"/>
        <w:numPr>
          <w:ilvl w:val="1"/>
          <w:numId w:val="1"/>
        </w:numPr>
        <w:ind w:left="1440" w:hanging="720"/>
        <w:jc w:val="both"/>
        <w:rPr>
          <w:rFonts w:cs="Times New Roman"/>
        </w:rPr>
      </w:pPr>
      <w:r w:rsidRPr="009104B5">
        <w:rPr>
          <w:rFonts w:cs="Times New Roman"/>
        </w:rPr>
        <w:t>Using the network to disrupt the use of the network by others.</w:t>
      </w:r>
    </w:p>
    <w:p w:rsidR="00027515" w:rsidRPr="009104B5" w:rsidRDefault="0028292C" w:rsidP="009104B5">
      <w:pPr>
        <w:pStyle w:val="BodyText"/>
        <w:numPr>
          <w:ilvl w:val="1"/>
          <w:numId w:val="1"/>
        </w:numPr>
        <w:ind w:left="1440" w:hanging="720"/>
        <w:jc w:val="both"/>
        <w:rPr>
          <w:rFonts w:cs="Times New Roman"/>
        </w:rPr>
      </w:pPr>
      <w:r w:rsidRPr="009104B5">
        <w:rPr>
          <w:rFonts w:cs="Times New Roman"/>
        </w:rPr>
        <w:t>Destroying, modifying, or abusing hardware and/or software.</w:t>
      </w:r>
    </w:p>
    <w:p w:rsidR="00027515" w:rsidRPr="009104B5" w:rsidRDefault="0028292C" w:rsidP="009104B5">
      <w:pPr>
        <w:pStyle w:val="BodyText"/>
        <w:numPr>
          <w:ilvl w:val="1"/>
          <w:numId w:val="1"/>
        </w:numPr>
        <w:ind w:left="1440" w:right="121" w:hanging="720"/>
        <w:jc w:val="both"/>
        <w:rPr>
          <w:rFonts w:cs="Times New Roman"/>
        </w:rPr>
      </w:pPr>
      <w:r w:rsidRPr="009104B5">
        <w:rPr>
          <w:rFonts w:cs="Times New Roman"/>
        </w:rPr>
        <w:t>Maliciously using the network to develop programs that harass other users or infiltrating a computer or computing system and/or damaging software components of a computer or computing system.</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Sending hate mail, chain letters, harassment, discriminatory remarks, and other antisocial behaviors on the network.</w:t>
      </w:r>
    </w:p>
    <w:p w:rsidR="00027515" w:rsidRPr="009104B5" w:rsidRDefault="0028292C" w:rsidP="009104B5">
      <w:pPr>
        <w:pStyle w:val="BodyText"/>
        <w:numPr>
          <w:ilvl w:val="1"/>
          <w:numId w:val="1"/>
        </w:numPr>
        <w:ind w:left="1440" w:right="118" w:hanging="720"/>
        <w:jc w:val="both"/>
        <w:rPr>
          <w:rFonts w:cs="Times New Roman"/>
        </w:rPr>
      </w:pPr>
      <w:r w:rsidRPr="009104B5">
        <w:rPr>
          <w:rFonts w:cs="Times New Roman"/>
        </w:rPr>
        <w:t xml:space="preserve">Installing unauthorized software, including shareware and freeware, for use on </w:t>
      </w:r>
      <w:r w:rsidR="00422938" w:rsidRPr="009104B5">
        <w:rPr>
          <w:rFonts w:cs="Times New Roman"/>
        </w:rPr>
        <w:t xml:space="preserve">GDOE </w:t>
      </w:r>
      <w:r w:rsidRPr="009104B5">
        <w:rPr>
          <w:rFonts w:cs="Times New Roman"/>
        </w:rPr>
        <w:t>(school and administrative) computers.</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Using the network to access or process pornographic material, inappropriate text files or files dangerous to the integrity of the network.</w:t>
      </w:r>
    </w:p>
    <w:p w:rsidR="00422938" w:rsidRPr="009104B5" w:rsidRDefault="00422938" w:rsidP="009104B5">
      <w:pPr>
        <w:pStyle w:val="ListParagraph"/>
        <w:widowControl/>
        <w:numPr>
          <w:ilvl w:val="1"/>
          <w:numId w:val="1"/>
        </w:numPr>
        <w:autoSpaceDE w:val="0"/>
        <w:autoSpaceDN w:val="0"/>
        <w:adjustRightInd w:val="0"/>
        <w:ind w:left="1440" w:hanging="720"/>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Using any website, application, or methods to bypass GDOE’s network content filtering device. </w:t>
      </w:r>
    </w:p>
    <w:p w:rsidR="00027515" w:rsidRPr="009104B5" w:rsidRDefault="0028292C" w:rsidP="009104B5">
      <w:pPr>
        <w:pStyle w:val="BodyText"/>
        <w:numPr>
          <w:ilvl w:val="1"/>
          <w:numId w:val="1"/>
        </w:numPr>
        <w:ind w:left="1440" w:right="118" w:hanging="720"/>
        <w:jc w:val="both"/>
        <w:rPr>
          <w:rFonts w:cs="Times New Roman"/>
        </w:rPr>
      </w:pPr>
      <w:r w:rsidRPr="009104B5">
        <w:rPr>
          <w:rFonts w:cs="Times New Roman"/>
        </w:rPr>
        <w:t xml:space="preserve">Downloading entertainment software/files (videos, music and non-instruction games) or other files not related to the mission and objectives of the Guam </w:t>
      </w:r>
      <w:r w:rsidR="00422938" w:rsidRPr="009104B5">
        <w:rPr>
          <w:rFonts w:cs="Times New Roman"/>
        </w:rPr>
        <w:t>Department of Education</w:t>
      </w:r>
      <w:r w:rsidRPr="009104B5">
        <w:rPr>
          <w:rFonts w:cs="Times New Roman"/>
        </w:rPr>
        <w:t>.</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 xml:space="preserve">Using for entertainment software/files (videos, music and non-instruction games) or other files not related to the mission and objectives of the Guam </w:t>
      </w:r>
      <w:r w:rsidR="00703BF9" w:rsidRPr="009104B5">
        <w:rPr>
          <w:rFonts w:cs="Times New Roman"/>
        </w:rPr>
        <w:t>Department of Education</w:t>
      </w:r>
      <w:r w:rsidRPr="009104B5">
        <w:rPr>
          <w:rFonts w:cs="Times New Roman"/>
        </w:rPr>
        <w:t>.</w:t>
      </w:r>
    </w:p>
    <w:p w:rsidR="00027515" w:rsidRPr="009104B5" w:rsidRDefault="00703BF9" w:rsidP="009104B5">
      <w:pPr>
        <w:pStyle w:val="BodyText"/>
        <w:numPr>
          <w:ilvl w:val="1"/>
          <w:numId w:val="1"/>
        </w:numPr>
        <w:ind w:left="1440" w:hanging="720"/>
        <w:jc w:val="both"/>
        <w:rPr>
          <w:rFonts w:cs="Times New Roman"/>
        </w:rPr>
      </w:pPr>
      <w:r w:rsidRPr="009104B5">
        <w:rPr>
          <w:rFonts w:cs="Times New Roman"/>
        </w:rPr>
        <w:t>Gaming</w:t>
      </w:r>
      <w:r w:rsidR="0028292C" w:rsidRPr="009104B5">
        <w:rPr>
          <w:rFonts w:cs="Times New Roman"/>
        </w:rPr>
        <w:t xml:space="preserve"> not approved by the school principal or worksite administrator.</w:t>
      </w:r>
    </w:p>
    <w:p w:rsidR="00027515" w:rsidRPr="009104B5" w:rsidRDefault="0028292C" w:rsidP="009104B5">
      <w:pPr>
        <w:pStyle w:val="BodyText"/>
        <w:numPr>
          <w:ilvl w:val="1"/>
          <w:numId w:val="1"/>
        </w:numPr>
        <w:ind w:left="1440" w:right="119" w:hanging="720"/>
        <w:jc w:val="both"/>
        <w:rPr>
          <w:rFonts w:cs="Times New Roman"/>
        </w:rPr>
      </w:pPr>
      <w:r w:rsidRPr="009104B5">
        <w:rPr>
          <w:rFonts w:cs="Times New Roman"/>
        </w:rPr>
        <w:t xml:space="preserve">Establishing network or Internet connections to live communications, including voice and/or video (relay chat), without the authorization of the school principal, worksite administrator or the </w:t>
      </w:r>
      <w:r w:rsidR="00703BF9" w:rsidRPr="009104B5">
        <w:rPr>
          <w:rFonts w:cs="Times New Roman"/>
        </w:rPr>
        <w:t xml:space="preserve">GDOE </w:t>
      </w:r>
      <w:r w:rsidRPr="009104B5">
        <w:rPr>
          <w:rFonts w:cs="Times New Roman"/>
        </w:rPr>
        <w:t xml:space="preserve">E-rate </w:t>
      </w:r>
      <w:r w:rsidR="00703BF9" w:rsidRPr="009104B5">
        <w:rPr>
          <w:rFonts w:cs="Times New Roman"/>
        </w:rPr>
        <w:t>Compliance Officer</w:t>
      </w:r>
      <w:r w:rsidRPr="009104B5">
        <w:rPr>
          <w:rFonts w:cs="Times New Roman"/>
        </w:rPr>
        <w:t>.</w:t>
      </w:r>
    </w:p>
    <w:p w:rsidR="00027515" w:rsidRPr="009104B5" w:rsidRDefault="0028292C" w:rsidP="009104B5">
      <w:pPr>
        <w:pStyle w:val="BodyText"/>
        <w:numPr>
          <w:ilvl w:val="1"/>
          <w:numId w:val="1"/>
        </w:numPr>
        <w:ind w:left="1440" w:hanging="720"/>
        <w:jc w:val="both"/>
        <w:rPr>
          <w:rFonts w:cs="Times New Roman"/>
        </w:rPr>
      </w:pPr>
      <w:r w:rsidRPr="009104B5">
        <w:rPr>
          <w:rFonts w:cs="Times New Roman"/>
        </w:rPr>
        <w:t>Other unacceptable use of the network.</w:t>
      </w:r>
    </w:p>
    <w:p w:rsidR="00027515" w:rsidRPr="009104B5" w:rsidRDefault="00027515" w:rsidP="007871AF">
      <w:pPr>
        <w:jc w:val="both"/>
        <w:rPr>
          <w:rFonts w:ascii="Times New Roman" w:hAnsi="Times New Roman" w:cs="Times New Roman"/>
          <w:sz w:val="24"/>
          <w:szCs w:val="24"/>
        </w:rPr>
      </w:pPr>
    </w:p>
    <w:p w:rsidR="00703BF9" w:rsidRPr="00BB6D6F" w:rsidRDefault="00BB6D6F" w:rsidP="00BB6D6F">
      <w:pPr>
        <w:pStyle w:val="BodyText"/>
        <w:numPr>
          <w:ilvl w:val="0"/>
          <w:numId w:val="1"/>
        </w:numPr>
        <w:tabs>
          <w:tab w:val="left" w:pos="720"/>
        </w:tabs>
        <w:ind w:left="720" w:hanging="720"/>
        <w:jc w:val="both"/>
        <w:rPr>
          <w:rFonts w:cs="Times New Roman"/>
          <w:b/>
        </w:rPr>
      </w:pPr>
      <w:r w:rsidRPr="00BB6D6F">
        <w:rPr>
          <w:rFonts w:cs="Times New Roman"/>
          <w:b/>
        </w:rPr>
        <w:t>GDOE WIRELESS NETWORK ACCESS</w:t>
      </w:r>
    </w:p>
    <w:p w:rsidR="009104B5" w:rsidRPr="009104B5" w:rsidRDefault="009104B5" w:rsidP="009104B5">
      <w:pPr>
        <w:pStyle w:val="BodyText"/>
        <w:tabs>
          <w:tab w:val="left" w:pos="940"/>
        </w:tabs>
        <w:ind w:left="940" w:firstLine="0"/>
        <w:jc w:val="right"/>
        <w:rPr>
          <w:rFonts w:cs="Times New Roman"/>
          <w:u w:val="single"/>
        </w:rPr>
      </w:pPr>
    </w:p>
    <w:p w:rsidR="00703BF9" w:rsidRPr="009104B5" w:rsidRDefault="00703BF9" w:rsidP="00BB6D6F">
      <w:pPr>
        <w:ind w:left="720"/>
        <w:jc w:val="both"/>
        <w:rPr>
          <w:rFonts w:ascii="Times New Roman" w:hAnsi="Times New Roman" w:cs="Times New Roman"/>
          <w:sz w:val="24"/>
          <w:szCs w:val="24"/>
        </w:rPr>
      </w:pPr>
      <w:r w:rsidRPr="009104B5">
        <w:rPr>
          <w:rFonts w:ascii="Times New Roman" w:hAnsi="Times New Roman" w:cs="Times New Roman"/>
          <w:sz w:val="24"/>
          <w:szCs w:val="24"/>
        </w:rPr>
        <w:t xml:space="preserve">GDOE teachers and administration believe that providing network access for students’ personal electronic devices will enhance the educational experience for GDOE’s students by expanding students’ access to the resources provided by the </w:t>
      </w:r>
      <w:r w:rsidR="00B74695" w:rsidRPr="009104B5">
        <w:rPr>
          <w:rFonts w:ascii="Times New Roman" w:hAnsi="Times New Roman" w:cs="Times New Roman"/>
          <w:sz w:val="24"/>
          <w:szCs w:val="24"/>
        </w:rPr>
        <w:t>Internet</w:t>
      </w:r>
      <w:r w:rsidRPr="009104B5">
        <w:rPr>
          <w:rFonts w:ascii="Times New Roman" w:hAnsi="Times New Roman" w:cs="Times New Roman"/>
          <w:sz w:val="24"/>
          <w:szCs w:val="24"/>
        </w:rPr>
        <w:t xml:space="preserve">. For this reason, GDOE has set up a student wireless network.  Prior to students accessing the network, the signed </w:t>
      </w:r>
      <w:r w:rsidR="007D4535" w:rsidRPr="009104B5">
        <w:rPr>
          <w:rFonts w:ascii="Times New Roman" w:hAnsi="Times New Roman" w:cs="Times New Roman"/>
          <w:sz w:val="24"/>
          <w:szCs w:val="24"/>
        </w:rPr>
        <w:t xml:space="preserve">Education Technology </w:t>
      </w:r>
      <w:r w:rsidRPr="009104B5">
        <w:rPr>
          <w:rFonts w:ascii="Times New Roman" w:hAnsi="Times New Roman" w:cs="Times New Roman"/>
          <w:sz w:val="24"/>
          <w:szCs w:val="24"/>
        </w:rPr>
        <w:t xml:space="preserve">Acceptable Use </w:t>
      </w:r>
      <w:r w:rsidR="007D4535" w:rsidRPr="009104B5">
        <w:rPr>
          <w:rFonts w:ascii="Times New Roman" w:hAnsi="Times New Roman" w:cs="Times New Roman"/>
          <w:sz w:val="24"/>
          <w:szCs w:val="24"/>
        </w:rPr>
        <w:t xml:space="preserve">and Wireless Network Use </w:t>
      </w:r>
      <w:r w:rsidRPr="009104B5">
        <w:rPr>
          <w:rFonts w:ascii="Times New Roman" w:hAnsi="Times New Roman" w:cs="Times New Roman"/>
          <w:sz w:val="24"/>
          <w:szCs w:val="24"/>
        </w:rPr>
        <w:t>form</w:t>
      </w:r>
      <w:r w:rsidR="007D4535" w:rsidRPr="009104B5">
        <w:rPr>
          <w:rFonts w:ascii="Times New Roman" w:hAnsi="Times New Roman" w:cs="Times New Roman"/>
          <w:sz w:val="24"/>
          <w:szCs w:val="24"/>
        </w:rPr>
        <w:t>s</w:t>
      </w:r>
      <w:r w:rsidRPr="009104B5">
        <w:rPr>
          <w:rFonts w:ascii="Times New Roman" w:hAnsi="Times New Roman" w:cs="Times New Roman"/>
          <w:sz w:val="24"/>
          <w:szCs w:val="24"/>
        </w:rPr>
        <w:t xml:space="preserve"> </w:t>
      </w:r>
      <w:r w:rsidRPr="009104B5">
        <w:rPr>
          <w:rFonts w:ascii="Times New Roman" w:hAnsi="Times New Roman" w:cs="Times New Roman"/>
          <w:i/>
          <w:sz w:val="24"/>
          <w:szCs w:val="24"/>
        </w:rPr>
        <w:t>must</w:t>
      </w:r>
      <w:r w:rsidRPr="009104B5">
        <w:rPr>
          <w:rFonts w:ascii="Times New Roman" w:hAnsi="Times New Roman" w:cs="Times New Roman"/>
          <w:sz w:val="24"/>
          <w:szCs w:val="24"/>
        </w:rPr>
        <w:t xml:space="preserve"> be on file.</w:t>
      </w:r>
    </w:p>
    <w:p w:rsidR="00703BF9" w:rsidRPr="009104B5" w:rsidRDefault="00703BF9" w:rsidP="007871AF">
      <w:pPr>
        <w:jc w:val="both"/>
        <w:rPr>
          <w:rFonts w:ascii="Times New Roman" w:hAnsi="Times New Roman" w:cs="Times New Roman"/>
          <w:sz w:val="24"/>
          <w:szCs w:val="24"/>
        </w:rPr>
      </w:pPr>
    </w:p>
    <w:p w:rsidR="00BB6D6F"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BB6D6F">
        <w:rPr>
          <w:rFonts w:ascii="Times New Roman" w:hAnsi="Times New Roman" w:cs="Times New Roman"/>
          <w:i/>
          <w:sz w:val="24"/>
          <w:szCs w:val="24"/>
        </w:rPr>
        <w:t>Acceptable Devices</w:t>
      </w:r>
      <w:r w:rsidRPr="00BB6D6F">
        <w:rPr>
          <w:rFonts w:ascii="Times New Roman" w:hAnsi="Times New Roman" w:cs="Times New Roman"/>
          <w:sz w:val="24"/>
          <w:szCs w:val="24"/>
        </w:rPr>
        <w:t xml:space="preserve">. Students may access the </w:t>
      </w:r>
      <w:r w:rsidR="00F7076E" w:rsidRPr="00BB6D6F">
        <w:rPr>
          <w:rFonts w:ascii="Times New Roman" w:hAnsi="Times New Roman" w:cs="Times New Roman"/>
          <w:sz w:val="24"/>
          <w:szCs w:val="24"/>
        </w:rPr>
        <w:t>GDOE</w:t>
      </w:r>
      <w:r w:rsidRPr="00BB6D6F">
        <w:rPr>
          <w:rFonts w:ascii="Times New Roman" w:hAnsi="Times New Roman" w:cs="Times New Roman"/>
          <w:sz w:val="24"/>
          <w:szCs w:val="24"/>
        </w:rPr>
        <w:t xml:space="preserve"> </w:t>
      </w:r>
      <w:r w:rsidR="007D4535" w:rsidRPr="00BB6D6F">
        <w:rPr>
          <w:rFonts w:ascii="Times New Roman" w:hAnsi="Times New Roman" w:cs="Times New Roman"/>
          <w:sz w:val="24"/>
          <w:szCs w:val="24"/>
        </w:rPr>
        <w:t xml:space="preserve">student wireless </w:t>
      </w:r>
      <w:r w:rsidRPr="00BB6D6F">
        <w:rPr>
          <w:rFonts w:ascii="Times New Roman" w:hAnsi="Times New Roman" w:cs="Times New Roman"/>
          <w:sz w:val="24"/>
          <w:szCs w:val="24"/>
        </w:rPr>
        <w:t>network with any device with 802.11 connectivity. Students may only access the network with devices that are their own personal property.</w:t>
      </w:r>
    </w:p>
    <w:p w:rsidR="00703BF9" w:rsidRPr="00BB6D6F"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BB6D6F">
        <w:rPr>
          <w:rFonts w:ascii="Times New Roman" w:hAnsi="Times New Roman" w:cs="Times New Roman"/>
          <w:i/>
          <w:sz w:val="24"/>
          <w:szCs w:val="24"/>
        </w:rPr>
        <w:t>Content</w:t>
      </w:r>
      <w:r w:rsidRPr="00BB6D6F">
        <w:rPr>
          <w:rFonts w:ascii="Times New Roman" w:hAnsi="Times New Roman" w:cs="Times New Roman"/>
          <w:sz w:val="24"/>
          <w:szCs w:val="24"/>
        </w:rPr>
        <w:t xml:space="preserve">. </w:t>
      </w:r>
      <w:r w:rsidR="00DA73E3" w:rsidRPr="00BB6D6F">
        <w:rPr>
          <w:rFonts w:ascii="Times New Roman" w:hAnsi="Times New Roman" w:cs="Times New Roman"/>
          <w:sz w:val="24"/>
          <w:szCs w:val="24"/>
        </w:rPr>
        <w:t xml:space="preserve"> </w:t>
      </w:r>
      <w:r w:rsidRPr="00BB6D6F">
        <w:rPr>
          <w:rFonts w:ascii="Times New Roman" w:hAnsi="Times New Roman" w:cs="Times New Roman"/>
          <w:sz w:val="24"/>
          <w:szCs w:val="24"/>
        </w:rPr>
        <w:t>Filtered access to the Internet will be provided for student owned devices as well as access to any district provided web-based applications that would normally be accessible to students from home.</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lastRenderedPageBreak/>
        <w:t>Personal Responsibility</w:t>
      </w:r>
      <w:r w:rsidRPr="009104B5">
        <w:rPr>
          <w:rFonts w:ascii="Times New Roman" w:hAnsi="Times New Roman" w:cs="Times New Roman"/>
          <w:sz w:val="24"/>
          <w:szCs w:val="24"/>
        </w:rPr>
        <w:t xml:space="preserve">. The </w:t>
      </w:r>
      <w:r w:rsidR="00F7076E" w:rsidRPr="009104B5">
        <w:rPr>
          <w:rFonts w:ascii="Times New Roman" w:hAnsi="Times New Roman" w:cs="Times New Roman"/>
          <w:sz w:val="24"/>
          <w:szCs w:val="24"/>
        </w:rPr>
        <w:t>D</w:t>
      </w:r>
      <w:r w:rsidRPr="009104B5">
        <w:rPr>
          <w:rFonts w:ascii="Times New Roman" w:hAnsi="Times New Roman" w:cs="Times New Roman"/>
          <w:sz w:val="24"/>
          <w:szCs w:val="24"/>
        </w:rPr>
        <w:t>istrict assumes no responsibility for the loss of, theft of</w:t>
      </w:r>
      <w:r w:rsidR="00F7076E" w:rsidRPr="009104B5">
        <w:rPr>
          <w:rFonts w:ascii="Times New Roman" w:hAnsi="Times New Roman" w:cs="Times New Roman"/>
          <w:sz w:val="24"/>
          <w:szCs w:val="24"/>
        </w:rPr>
        <w:t>,</w:t>
      </w:r>
      <w:r w:rsidRPr="009104B5">
        <w:rPr>
          <w:rFonts w:ascii="Times New Roman" w:hAnsi="Times New Roman" w:cs="Times New Roman"/>
          <w:sz w:val="24"/>
          <w:szCs w:val="24"/>
        </w:rPr>
        <w:t xml:space="preserve"> or damage to any personal device that a student connects to the </w:t>
      </w:r>
      <w:r w:rsidR="00DA73E3" w:rsidRPr="009104B5">
        <w:rPr>
          <w:rFonts w:ascii="Times New Roman" w:hAnsi="Times New Roman" w:cs="Times New Roman"/>
          <w:sz w:val="24"/>
          <w:szCs w:val="24"/>
        </w:rPr>
        <w:t xml:space="preserve">GDOE </w:t>
      </w:r>
      <w:r w:rsidRPr="009104B5">
        <w:rPr>
          <w:rFonts w:ascii="Times New Roman" w:hAnsi="Times New Roman" w:cs="Times New Roman"/>
          <w:sz w:val="24"/>
          <w:szCs w:val="24"/>
        </w:rPr>
        <w:t>student wireless network or any information on that device.</w:t>
      </w:r>
    </w:p>
    <w:p w:rsidR="00703BF9"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Security</w:t>
      </w:r>
      <w:r w:rsidRPr="009104B5">
        <w:rPr>
          <w:rFonts w:ascii="Times New Roman" w:hAnsi="Times New Roman" w:cs="Times New Roman"/>
          <w:sz w:val="24"/>
          <w:szCs w:val="24"/>
        </w:rPr>
        <w:t>. Students shall not impair the security of the GDOE network. This expectation includes but is not limited to:</w:t>
      </w:r>
    </w:p>
    <w:p w:rsidR="00BB6D6F" w:rsidRPr="009104B5" w:rsidRDefault="00BB6D6F" w:rsidP="00BB6D6F">
      <w:pPr>
        <w:pStyle w:val="ListParagraph"/>
        <w:widowControl/>
        <w:ind w:left="1440"/>
        <w:contextualSpacing/>
        <w:jc w:val="both"/>
        <w:rPr>
          <w:rFonts w:ascii="Times New Roman" w:hAnsi="Times New Roman" w:cs="Times New Roman"/>
          <w:sz w:val="24"/>
          <w:szCs w:val="24"/>
        </w:rPr>
      </w:pPr>
    </w:p>
    <w:p w:rsidR="00703BF9" w:rsidRPr="009104B5" w:rsidRDefault="00703BF9" w:rsidP="003644C7">
      <w:pPr>
        <w:pStyle w:val="ListParagraph"/>
        <w:widowControl/>
        <w:numPr>
          <w:ilvl w:val="1"/>
          <w:numId w:val="11"/>
        </w:numPr>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Students are expected to maintain up to date antivirus and antispyware protection on all devices that are connected to the </w:t>
      </w:r>
      <w:r w:rsidR="00F7076E" w:rsidRPr="009104B5">
        <w:rPr>
          <w:rFonts w:ascii="Times New Roman" w:hAnsi="Times New Roman" w:cs="Times New Roman"/>
          <w:sz w:val="24"/>
          <w:szCs w:val="24"/>
        </w:rPr>
        <w:t>GDOE</w:t>
      </w:r>
      <w:r w:rsidRPr="009104B5">
        <w:rPr>
          <w:rFonts w:ascii="Times New Roman" w:hAnsi="Times New Roman" w:cs="Times New Roman"/>
          <w:sz w:val="24"/>
          <w:szCs w:val="24"/>
        </w:rPr>
        <w:t xml:space="preserve"> </w:t>
      </w:r>
      <w:r w:rsidR="007D4535" w:rsidRPr="009104B5">
        <w:rPr>
          <w:rFonts w:ascii="Times New Roman" w:hAnsi="Times New Roman" w:cs="Times New Roman"/>
          <w:sz w:val="24"/>
          <w:szCs w:val="24"/>
        </w:rPr>
        <w:t xml:space="preserve">student wireless </w:t>
      </w:r>
      <w:r w:rsidRPr="009104B5">
        <w:rPr>
          <w:rFonts w:ascii="Times New Roman" w:hAnsi="Times New Roman" w:cs="Times New Roman"/>
          <w:sz w:val="24"/>
          <w:szCs w:val="24"/>
        </w:rPr>
        <w:t>network. Devices without up to date security programs may be denied access to the network.</w:t>
      </w:r>
    </w:p>
    <w:p w:rsidR="00703BF9" w:rsidRPr="009104B5" w:rsidRDefault="00703BF9" w:rsidP="003644C7">
      <w:pPr>
        <w:pStyle w:val="ListParagraph"/>
        <w:widowControl/>
        <w:numPr>
          <w:ilvl w:val="1"/>
          <w:numId w:val="11"/>
        </w:numPr>
        <w:contextualSpacing/>
        <w:jc w:val="both"/>
        <w:rPr>
          <w:rFonts w:ascii="Times New Roman" w:hAnsi="Times New Roman" w:cs="Times New Roman"/>
          <w:sz w:val="24"/>
          <w:szCs w:val="24"/>
        </w:rPr>
      </w:pPr>
      <w:r w:rsidRPr="009104B5">
        <w:rPr>
          <w:rFonts w:ascii="Times New Roman" w:hAnsi="Times New Roman" w:cs="Times New Roman"/>
          <w:sz w:val="24"/>
          <w:szCs w:val="24"/>
        </w:rPr>
        <w:t>Students are expected to safeguard all network passwords. Students should not share network passwords with others and should change passwords frequently. Students are expected to notify a</w:t>
      </w:r>
      <w:r w:rsidR="007D4535" w:rsidRPr="009104B5">
        <w:rPr>
          <w:rFonts w:ascii="Times New Roman" w:hAnsi="Times New Roman" w:cs="Times New Roman"/>
          <w:sz w:val="24"/>
          <w:szCs w:val="24"/>
        </w:rPr>
        <w:t xml:space="preserve"> teacher or</w:t>
      </w:r>
      <w:r w:rsidRPr="009104B5">
        <w:rPr>
          <w:rFonts w:ascii="Times New Roman" w:hAnsi="Times New Roman" w:cs="Times New Roman"/>
          <w:sz w:val="24"/>
          <w:szCs w:val="24"/>
        </w:rPr>
        <w:t xml:space="preserve"> administrator immediately if they believe their student account has been compromised.</w:t>
      </w:r>
    </w:p>
    <w:p w:rsidR="00703BF9" w:rsidRDefault="00703BF9" w:rsidP="003644C7">
      <w:pPr>
        <w:pStyle w:val="ListParagraph"/>
        <w:widowControl/>
        <w:numPr>
          <w:ilvl w:val="1"/>
          <w:numId w:val="11"/>
        </w:numPr>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Students are expected to log onto the </w:t>
      </w:r>
      <w:r w:rsidR="00991124" w:rsidRPr="009104B5">
        <w:rPr>
          <w:rFonts w:ascii="Times New Roman" w:hAnsi="Times New Roman" w:cs="Times New Roman"/>
          <w:sz w:val="24"/>
          <w:szCs w:val="24"/>
        </w:rPr>
        <w:t xml:space="preserve">GDOE </w:t>
      </w:r>
      <w:r w:rsidRPr="009104B5">
        <w:rPr>
          <w:rFonts w:ascii="Times New Roman" w:hAnsi="Times New Roman" w:cs="Times New Roman"/>
          <w:sz w:val="24"/>
          <w:szCs w:val="24"/>
        </w:rPr>
        <w:t>student wireless network only with their account and not to allow others to use their account or to use the accounts of others, with or without the account owner’s authorization.</w:t>
      </w:r>
    </w:p>
    <w:p w:rsidR="00BB6D6F" w:rsidRPr="009104B5" w:rsidRDefault="00BB6D6F" w:rsidP="00BB6D6F">
      <w:pPr>
        <w:pStyle w:val="ListParagraph"/>
        <w:widowControl/>
        <w:ind w:left="1800"/>
        <w:contextualSpacing/>
        <w:jc w:val="both"/>
        <w:rPr>
          <w:rFonts w:ascii="Times New Roman" w:hAnsi="Times New Roman" w:cs="Times New Roman"/>
          <w:sz w:val="24"/>
          <w:szCs w:val="24"/>
        </w:rPr>
      </w:pP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 xml:space="preserve">No </w:t>
      </w:r>
      <w:r w:rsidR="00F7076E" w:rsidRPr="009104B5">
        <w:rPr>
          <w:rFonts w:ascii="Times New Roman" w:hAnsi="Times New Roman" w:cs="Times New Roman"/>
          <w:i/>
          <w:sz w:val="24"/>
          <w:szCs w:val="24"/>
        </w:rPr>
        <w:t>Technical</w:t>
      </w:r>
      <w:r w:rsidRPr="009104B5">
        <w:rPr>
          <w:rFonts w:ascii="Times New Roman" w:hAnsi="Times New Roman" w:cs="Times New Roman"/>
          <w:i/>
          <w:sz w:val="24"/>
          <w:szCs w:val="24"/>
        </w:rPr>
        <w:t xml:space="preserve"> Support</w:t>
      </w:r>
      <w:r w:rsidRPr="009104B5">
        <w:rPr>
          <w:rFonts w:ascii="Times New Roman" w:hAnsi="Times New Roman" w:cs="Times New Roman"/>
          <w:sz w:val="24"/>
          <w:szCs w:val="24"/>
        </w:rPr>
        <w:t xml:space="preserve">. Students are responsible for setting up and maintaining the devices that they connect to the network. The </w:t>
      </w:r>
      <w:r w:rsidR="00F7076E" w:rsidRPr="009104B5">
        <w:rPr>
          <w:rFonts w:ascii="Times New Roman" w:hAnsi="Times New Roman" w:cs="Times New Roman"/>
          <w:sz w:val="24"/>
          <w:szCs w:val="24"/>
        </w:rPr>
        <w:t>D</w:t>
      </w:r>
      <w:r w:rsidRPr="009104B5">
        <w:rPr>
          <w:rFonts w:ascii="Times New Roman" w:hAnsi="Times New Roman" w:cs="Times New Roman"/>
          <w:sz w:val="24"/>
          <w:szCs w:val="24"/>
        </w:rPr>
        <w:t xml:space="preserve">istrict will not provide </w:t>
      </w:r>
      <w:r w:rsidR="00F7076E" w:rsidRPr="009104B5">
        <w:rPr>
          <w:rFonts w:ascii="Times New Roman" w:hAnsi="Times New Roman" w:cs="Times New Roman"/>
          <w:sz w:val="24"/>
          <w:szCs w:val="24"/>
        </w:rPr>
        <w:t>technical</w:t>
      </w:r>
      <w:r w:rsidRPr="009104B5">
        <w:rPr>
          <w:rFonts w:ascii="Times New Roman" w:hAnsi="Times New Roman" w:cs="Times New Roman"/>
          <w:sz w:val="24"/>
          <w:szCs w:val="24"/>
        </w:rPr>
        <w:t xml:space="preserve"> support for student owned devices.</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Authorized Use</w:t>
      </w:r>
      <w:r w:rsidRPr="009104B5">
        <w:rPr>
          <w:rFonts w:ascii="Times New Roman" w:hAnsi="Times New Roman" w:cs="Times New Roman"/>
          <w:sz w:val="24"/>
          <w:szCs w:val="24"/>
        </w:rPr>
        <w:t xml:space="preserve">. Students may use the </w:t>
      </w:r>
      <w:r w:rsidR="00F7076E" w:rsidRPr="009104B5">
        <w:rPr>
          <w:rFonts w:ascii="Times New Roman" w:hAnsi="Times New Roman" w:cs="Times New Roman"/>
          <w:sz w:val="24"/>
          <w:szCs w:val="24"/>
        </w:rPr>
        <w:t xml:space="preserve">GDOE </w:t>
      </w:r>
      <w:r w:rsidRPr="009104B5">
        <w:rPr>
          <w:rFonts w:ascii="Times New Roman" w:hAnsi="Times New Roman" w:cs="Times New Roman"/>
          <w:sz w:val="24"/>
          <w:szCs w:val="24"/>
        </w:rPr>
        <w:t>student wireless network when they are not in class. Students may not use the student wireless network in class unless authorized by the teacher of that class.</w:t>
      </w:r>
    </w:p>
    <w:p w:rsidR="00703BF9"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Inappropriate Use.</w:t>
      </w:r>
      <w:r w:rsidRPr="009104B5">
        <w:rPr>
          <w:rFonts w:ascii="Times New Roman" w:hAnsi="Times New Roman" w:cs="Times New Roman"/>
          <w:sz w:val="24"/>
          <w:szCs w:val="24"/>
        </w:rPr>
        <w:t xml:space="preserve"> The GDOE network is a shared and limited resource and all users have an obligation to use that resource responsibly. Students are provided access to the GDOE student wireless network primarily for educational purposes. Incidental personal use of the network is acceptable, but students should not use the network for personal activities that consume significant network bandwidth or for activities that violate school policy or local law. These include but are not limited to:</w:t>
      </w:r>
    </w:p>
    <w:p w:rsidR="00BB6D6F" w:rsidRPr="009104B5" w:rsidRDefault="00BB6D6F" w:rsidP="00BB6D6F">
      <w:pPr>
        <w:pStyle w:val="ListParagraph"/>
        <w:widowControl/>
        <w:ind w:left="1440"/>
        <w:contextualSpacing/>
        <w:jc w:val="both"/>
        <w:rPr>
          <w:rFonts w:ascii="Times New Roman" w:hAnsi="Times New Roman" w:cs="Times New Roman"/>
          <w:sz w:val="24"/>
          <w:szCs w:val="24"/>
        </w:rPr>
      </w:pP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Online gaming (e.g., World of Warcraft</w:t>
      </w:r>
      <w:r w:rsidR="00F131BC" w:rsidRPr="009104B5">
        <w:rPr>
          <w:rFonts w:ascii="Times New Roman" w:hAnsi="Times New Roman" w:cs="Times New Roman"/>
          <w:sz w:val="24"/>
          <w:szCs w:val="24"/>
        </w:rPr>
        <w:t>, Second Life</w:t>
      </w:r>
      <w:r w:rsidRPr="009104B5">
        <w:rPr>
          <w:rFonts w:ascii="Times New Roman" w:hAnsi="Times New Roman" w:cs="Times New Roman"/>
          <w:sz w:val="24"/>
          <w:szCs w:val="24"/>
        </w:rPr>
        <w:t>) unless approved by a teacher.</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Downloading software, music, movies or other content in violation of licensing requirements, copyright or other intellectual property rights.  Downloading, viewing or sharing inappropriate content, including pornographic, defamatory or otherwise offensive material.</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Conducting any activity that is in violation of school policy or local, state or federal law.</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Participating in political activities not sanctioned/approved by teachers and administrators.</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Conducting for-profit business.</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Using hacking tools on the network or intentionally introducing malicious code into the District’s network.</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Using any software or proxy service to obscure either the student’s IP address or the sites that the student visits.</w:t>
      </w:r>
    </w:p>
    <w:p w:rsidR="00703BF9" w:rsidRPr="009104B5"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lastRenderedPageBreak/>
        <w:t>Disabling, bypassing, or attempting to disable or bypass any system monitoring, filtering or other security measures.</w:t>
      </w:r>
    </w:p>
    <w:p w:rsidR="00703BF9" w:rsidRDefault="00703BF9" w:rsidP="003644C7">
      <w:pPr>
        <w:pStyle w:val="ListParagraph"/>
        <w:widowControl/>
        <w:numPr>
          <w:ilvl w:val="1"/>
          <w:numId w:val="10"/>
        </w:numPr>
        <w:contextualSpacing/>
        <w:jc w:val="both"/>
        <w:rPr>
          <w:rFonts w:ascii="Times New Roman" w:hAnsi="Times New Roman" w:cs="Times New Roman"/>
          <w:sz w:val="24"/>
          <w:szCs w:val="24"/>
        </w:rPr>
      </w:pPr>
      <w:r w:rsidRPr="009104B5">
        <w:rPr>
          <w:rFonts w:ascii="Times New Roman" w:hAnsi="Times New Roman" w:cs="Times New Roman"/>
          <w:sz w:val="24"/>
          <w:szCs w:val="24"/>
        </w:rPr>
        <w:t>Accessing or attempting to access material or systems on the network that the student is not authorized to access.</w:t>
      </w:r>
    </w:p>
    <w:p w:rsidR="00BB6D6F" w:rsidRPr="009104B5" w:rsidRDefault="00BB6D6F" w:rsidP="00BB6D6F">
      <w:pPr>
        <w:pStyle w:val="ListParagraph"/>
        <w:widowControl/>
        <w:ind w:left="1800"/>
        <w:contextualSpacing/>
        <w:jc w:val="both"/>
        <w:rPr>
          <w:rFonts w:ascii="Times New Roman" w:hAnsi="Times New Roman" w:cs="Times New Roman"/>
          <w:sz w:val="24"/>
          <w:szCs w:val="24"/>
        </w:rPr>
      </w:pP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No Expectation of Privacy</w:t>
      </w:r>
      <w:r w:rsidRPr="009104B5">
        <w:rPr>
          <w:rFonts w:ascii="Times New Roman" w:hAnsi="Times New Roman" w:cs="Times New Roman"/>
          <w:sz w:val="24"/>
          <w:szCs w:val="24"/>
        </w:rPr>
        <w:t>. The District can and GDOE</w:t>
      </w:r>
      <w:r w:rsidR="00F7076E" w:rsidRPr="009104B5">
        <w:rPr>
          <w:rFonts w:ascii="Times New Roman" w:hAnsi="Times New Roman" w:cs="Times New Roman"/>
          <w:sz w:val="24"/>
          <w:szCs w:val="24"/>
        </w:rPr>
        <w:t xml:space="preserve"> will</w:t>
      </w:r>
      <w:r w:rsidRPr="009104B5">
        <w:rPr>
          <w:rFonts w:ascii="Times New Roman" w:hAnsi="Times New Roman" w:cs="Times New Roman"/>
          <w:sz w:val="24"/>
          <w:szCs w:val="24"/>
        </w:rPr>
        <w:t xml:space="preserve"> monitor </w:t>
      </w:r>
      <w:r w:rsidR="00B74695" w:rsidRPr="009104B5">
        <w:rPr>
          <w:rFonts w:ascii="Times New Roman" w:hAnsi="Times New Roman" w:cs="Times New Roman"/>
          <w:sz w:val="24"/>
          <w:szCs w:val="24"/>
        </w:rPr>
        <w:t>Internet</w:t>
      </w:r>
      <w:r w:rsidRPr="009104B5">
        <w:rPr>
          <w:rFonts w:ascii="Times New Roman" w:hAnsi="Times New Roman" w:cs="Times New Roman"/>
          <w:sz w:val="24"/>
          <w:szCs w:val="24"/>
        </w:rPr>
        <w:t xml:space="preserve"> access and activity on the District’s network, including but not limited to sites visited, content viewed and email sent and received. The District may examine a student’s personal device and search its contents if there is a reason to believe that school policies, regulations, or guidelines regarding access to the network or use of the device have been violated.</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 </w:t>
      </w:r>
      <w:r w:rsidRPr="009104B5">
        <w:rPr>
          <w:rFonts w:ascii="Times New Roman" w:hAnsi="Times New Roman" w:cs="Times New Roman"/>
          <w:i/>
          <w:sz w:val="24"/>
          <w:szCs w:val="24"/>
        </w:rPr>
        <w:t>Disruptive Activity</w:t>
      </w:r>
      <w:r w:rsidRPr="009104B5">
        <w:rPr>
          <w:rFonts w:ascii="Times New Roman" w:hAnsi="Times New Roman" w:cs="Times New Roman"/>
          <w:sz w:val="24"/>
          <w:szCs w:val="24"/>
        </w:rPr>
        <w:t xml:space="preserve">. Students should not intentionally interfere with the performance of the </w:t>
      </w:r>
      <w:r w:rsidR="00991124" w:rsidRPr="009104B5">
        <w:rPr>
          <w:rFonts w:ascii="Times New Roman" w:hAnsi="Times New Roman" w:cs="Times New Roman"/>
          <w:sz w:val="24"/>
          <w:szCs w:val="24"/>
        </w:rPr>
        <w:t xml:space="preserve">GDOE </w:t>
      </w:r>
      <w:r w:rsidRPr="009104B5">
        <w:rPr>
          <w:rFonts w:ascii="Times New Roman" w:hAnsi="Times New Roman" w:cs="Times New Roman"/>
          <w:sz w:val="24"/>
          <w:szCs w:val="24"/>
        </w:rPr>
        <w:t>student wireless network and the District’s overall network.</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sz w:val="24"/>
          <w:szCs w:val="24"/>
        </w:rPr>
        <w:t xml:space="preserve"> </w:t>
      </w:r>
      <w:r w:rsidRPr="009104B5">
        <w:rPr>
          <w:rFonts w:ascii="Times New Roman" w:hAnsi="Times New Roman" w:cs="Times New Roman"/>
          <w:i/>
          <w:sz w:val="24"/>
          <w:szCs w:val="24"/>
        </w:rPr>
        <w:t>Unauthorized Networks</w:t>
      </w:r>
      <w:r w:rsidRPr="009104B5">
        <w:rPr>
          <w:rFonts w:ascii="Times New Roman" w:hAnsi="Times New Roman" w:cs="Times New Roman"/>
          <w:b/>
          <w:sz w:val="24"/>
          <w:szCs w:val="24"/>
        </w:rPr>
        <w:t>.</w:t>
      </w:r>
      <w:r w:rsidRPr="009104B5">
        <w:rPr>
          <w:rFonts w:ascii="Times New Roman" w:hAnsi="Times New Roman" w:cs="Times New Roman"/>
          <w:sz w:val="24"/>
          <w:szCs w:val="24"/>
        </w:rPr>
        <w:t xml:space="preserve"> Students may not create unauthorized wireless networks to access GDOE’s student wireless network. This includes establishing wireless access points, wireless routers and open networks on personal devices.</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No Use of Wired Networks</w:t>
      </w:r>
      <w:r w:rsidRPr="009104B5">
        <w:rPr>
          <w:rFonts w:ascii="Times New Roman" w:hAnsi="Times New Roman" w:cs="Times New Roman"/>
          <w:sz w:val="24"/>
          <w:szCs w:val="24"/>
        </w:rPr>
        <w:t>. Students may use only the GDOE student wireless network for personal devices. They may attach personal devices to the GDOE wired network with prior approval of the Data Processing Manager.</w:t>
      </w:r>
    </w:p>
    <w:p w:rsidR="00703BF9" w:rsidRPr="009104B5" w:rsidRDefault="00703BF9" w:rsidP="00BB6D6F">
      <w:pPr>
        <w:pStyle w:val="ListParagraph"/>
        <w:widowControl/>
        <w:numPr>
          <w:ilvl w:val="0"/>
          <w:numId w:val="4"/>
        </w:numPr>
        <w:ind w:left="1440" w:hanging="720"/>
        <w:contextualSpacing/>
        <w:jc w:val="both"/>
        <w:rPr>
          <w:rFonts w:ascii="Times New Roman" w:hAnsi="Times New Roman" w:cs="Times New Roman"/>
          <w:sz w:val="24"/>
          <w:szCs w:val="24"/>
        </w:rPr>
      </w:pPr>
      <w:r w:rsidRPr="009104B5">
        <w:rPr>
          <w:rFonts w:ascii="Times New Roman" w:hAnsi="Times New Roman" w:cs="Times New Roman"/>
          <w:i/>
          <w:sz w:val="24"/>
          <w:szCs w:val="24"/>
        </w:rPr>
        <w:t>Consequences of Inappropriate Use</w:t>
      </w:r>
      <w:r w:rsidRPr="009104B5">
        <w:rPr>
          <w:rFonts w:ascii="Times New Roman" w:hAnsi="Times New Roman" w:cs="Times New Roman"/>
          <w:sz w:val="24"/>
          <w:szCs w:val="24"/>
        </w:rPr>
        <w:t xml:space="preserve">.  Students who misuse GDOE’s student wireless network will be subject to discipline which may include loss of access to student wireless or all </w:t>
      </w:r>
      <w:r w:rsidR="00B74695" w:rsidRPr="009104B5">
        <w:rPr>
          <w:rFonts w:ascii="Times New Roman" w:hAnsi="Times New Roman" w:cs="Times New Roman"/>
          <w:sz w:val="24"/>
          <w:szCs w:val="24"/>
        </w:rPr>
        <w:t>Internet</w:t>
      </w:r>
      <w:r w:rsidRPr="009104B5">
        <w:rPr>
          <w:rFonts w:ascii="Times New Roman" w:hAnsi="Times New Roman" w:cs="Times New Roman"/>
          <w:sz w:val="24"/>
          <w:szCs w:val="24"/>
        </w:rPr>
        <w:t xml:space="preserve"> access and/or other appropriate disciplinary or legal action in accordance with the Student Code of Conduct and applicable laws.</w:t>
      </w:r>
    </w:p>
    <w:p w:rsidR="00BC162C" w:rsidRPr="009104B5" w:rsidRDefault="00BC162C" w:rsidP="00BC162C">
      <w:pPr>
        <w:pStyle w:val="ListParagraph"/>
        <w:widowControl/>
        <w:ind w:left="1080"/>
        <w:contextualSpacing/>
        <w:jc w:val="both"/>
        <w:rPr>
          <w:rFonts w:ascii="Times New Roman" w:hAnsi="Times New Roman" w:cs="Times New Roman"/>
          <w:sz w:val="24"/>
          <w:szCs w:val="24"/>
        </w:rPr>
      </w:pPr>
    </w:p>
    <w:p w:rsidR="00027515" w:rsidRPr="00BB6D6F" w:rsidRDefault="00BB6D6F" w:rsidP="00BB6D6F">
      <w:pPr>
        <w:pStyle w:val="BodyText"/>
        <w:numPr>
          <w:ilvl w:val="0"/>
          <w:numId w:val="1"/>
        </w:numPr>
        <w:tabs>
          <w:tab w:val="left" w:pos="720"/>
        </w:tabs>
        <w:ind w:left="720" w:hanging="720"/>
        <w:jc w:val="both"/>
        <w:rPr>
          <w:rFonts w:cs="Times New Roman"/>
          <w:b/>
        </w:rPr>
      </w:pPr>
      <w:r w:rsidRPr="00BB6D6F">
        <w:rPr>
          <w:rFonts w:cs="Times New Roman"/>
          <w:b/>
        </w:rPr>
        <w:t>EMAIL USE GUIDELINES</w:t>
      </w:r>
    </w:p>
    <w:p w:rsidR="00027515" w:rsidRPr="009104B5" w:rsidRDefault="00027515" w:rsidP="007871AF">
      <w:pPr>
        <w:jc w:val="both"/>
        <w:rPr>
          <w:rFonts w:ascii="Times New Roman" w:hAnsi="Times New Roman" w:cs="Times New Roman"/>
          <w:sz w:val="24"/>
          <w:szCs w:val="24"/>
        </w:rPr>
      </w:pPr>
    </w:p>
    <w:p w:rsidR="00027515" w:rsidRPr="009104B5" w:rsidRDefault="0028292C" w:rsidP="00BB6D6F">
      <w:pPr>
        <w:pStyle w:val="BodyText"/>
        <w:numPr>
          <w:ilvl w:val="1"/>
          <w:numId w:val="1"/>
        </w:numPr>
        <w:tabs>
          <w:tab w:val="left" w:pos="1440"/>
        </w:tabs>
        <w:ind w:left="1440" w:right="119" w:hanging="720"/>
        <w:jc w:val="both"/>
        <w:rPr>
          <w:rFonts w:cs="Times New Roman"/>
        </w:rPr>
      </w:pPr>
      <w:r w:rsidRPr="009104B5">
        <w:rPr>
          <w:rFonts w:cs="Times New Roman"/>
        </w:rPr>
        <w:t xml:space="preserve">The </w:t>
      </w:r>
      <w:r w:rsidR="00F7076E" w:rsidRPr="009104B5">
        <w:rPr>
          <w:rFonts w:cs="Times New Roman"/>
        </w:rPr>
        <w:t xml:space="preserve">GDOE </w:t>
      </w:r>
      <w:r w:rsidRPr="009104B5">
        <w:rPr>
          <w:rFonts w:cs="Times New Roman"/>
        </w:rPr>
        <w:t xml:space="preserve">provides electronic mail to </w:t>
      </w:r>
      <w:r w:rsidR="00F7076E" w:rsidRPr="009104B5">
        <w:rPr>
          <w:rFonts w:cs="Times New Roman"/>
        </w:rPr>
        <w:t>students</w:t>
      </w:r>
      <w:r w:rsidRPr="009104B5">
        <w:rPr>
          <w:rFonts w:cs="Times New Roman"/>
        </w:rPr>
        <w:t xml:space="preserve"> to enable them to communicate effectively and efficiently with </w:t>
      </w:r>
      <w:r w:rsidR="00F7076E" w:rsidRPr="009104B5">
        <w:rPr>
          <w:rFonts w:cs="Times New Roman"/>
        </w:rPr>
        <w:t>teachers and other students</w:t>
      </w:r>
      <w:r w:rsidRPr="009104B5">
        <w:rPr>
          <w:rFonts w:cs="Times New Roman"/>
        </w:rPr>
        <w:t>.</w:t>
      </w:r>
    </w:p>
    <w:p w:rsidR="00027515" w:rsidRPr="009104B5" w:rsidRDefault="0028292C" w:rsidP="00BB6D6F">
      <w:pPr>
        <w:pStyle w:val="BodyText"/>
        <w:numPr>
          <w:ilvl w:val="1"/>
          <w:numId w:val="1"/>
        </w:numPr>
        <w:tabs>
          <w:tab w:val="left" w:pos="1440"/>
        </w:tabs>
        <w:ind w:left="1440" w:right="119" w:hanging="720"/>
        <w:jc w:val="both"/>
        <w:rPr>
          <w:rFonts w:cs="Times New Roman"/>
        </w:rPr>
      </w:pPr>
      <w:r w:rsidRPr="009104B5">
        <w:rPr>
          <w:rFonts w:cs="Times New Roman"/>
        </w:rPr>
        <w:t xml:space="preserve">If you are in any doubt about an issue affecting the use of electronic mail, you should consult your school principal or </w:t>
      </w:r>
      <w:r w:rsidR="007B30FC" w:rsidRPr="009104B5">
        <w:rPr>
          <w:rFonts w:cs="Times New Roman"/>
        </w:rPr>
        <w:t>teacher</w:t>
      </w:r>
      <w:r w:rsidRPr="009104B5">
        <w:rPr>
          <w:rFonts w:cs="Times New Roman"/>
        </w:rPr>
        <w:t>.</w:t>
      </w:r>
    </w:p>
    <w:p w:rsidR="00027515" w:rsidRPr="009104B5" w:rsidRDefault="0028292C" w:rsidP="00BB6D6F">
      <w:pPr>
        <w:pStyle w:val="BodyText"/>
        <w:numPr>
          <w:ilvl w:val="1"/>
          <w:numId w:val="1"/>
        </w:numPr>
        <w:tabs>
          <w:tab w:val="left" w:pos="1440"/>
        </w:tabs>
        <w:ind w:left="1440" w:hanging="720"/>
        <w:jc w:val="both"/>
        <w:rPr>
          <w:rFonts w:cs="Times New Roman"/>
        </w:rPr>
      </w:pPr>
      <w:r w:rsidRPr="009104B5">
        <w:rPr>
          <w:rFonts w:cs="Times New Roman"/>
        </w:rPr>
        <w:t>Check electronic mail daily.</w:t>
      </w:r>
    </w:p>
    <w:p w:rsidR="00027515" w:rsidRPr="009104B5" w:rsidRDefault="0028292C" w:rsidP="00BB6D6F">
      <w:pPr>
        <w:pStyle w:val="BodyText"/>
        <w:numPr>
          <w:ilvl w:val="1"/>
          <w:numId w:val="1"/>
        </w:numPr>
        <w:tabs>
          <w:tab w:val="left" w:pos="1440"/>
        </w:tabs>
        <w:ind w:left="1440" w:hanging="720"/>
        <w:jc w:val="both"/>
        <w:rPr>
          <w:rFonts w:cs="Times New Roman"/>
        </w:rPr>
      </w:pPr>
      <w:r w:rsidRPr="009104B5">
        <w:rPr>
          <w:rFonts w:cs="Times New Roman"/>
        </w:rPr>
        <w:t>Include an address line before sending a message.</w:t>
      </w:r>
    </w:p>
    <w:p w:rsidR="00027515" w:rsidRPr="009104B5" w:rsidRDefault="0028292C" w:rsidP="00BB6D6F">
      <w:pPr>
        <w:pStyle w:val="BodyText"/>
        <w:numPr>
          <w:ilvl w:val="1"/>
          <w:numId w:val="1"/>
        </w:numPr>
        <w:tabs>
          <w:tab w:val="left" w:pos="1440"/>
        </w:tabs>
        <w:ind w:left="1440" w:hanging="720"/>
        <w:jc w:val="both"/>
        <w:rPr>
          <w:rFonts w:cs="Times New Roman"/>
        </w:rPr>
      </w:pPr>
      <w:r w:rsidRPr="009104B5">
        <w:rPr>
          <w:rFonts w:cs="Times New Roman"/>
        </w:rPr>
        <w:t>Include subject line in your message.</w:t>
      </w:r>
    </w:p>
    <w:p w:rsidR="00027515" w:rsidRPr="009104B5" w:rsidRDefault="0028292C" w:rsidP="00BB6D6F">
      <w:pPr>
        <w:pStyle w:val="BodyText"/>
        <w:numPr>
          <w:ilvl w:val="1"/>
          <w:numId w:val="1"/>
        </w:numPr>
        <w:tabs>
          <w:tab w:val="left" w:pos="1440"/>
        </w:tabs>
        <w:ind w:left="1440" w:right="117" w:hanging="720"/>
        <w:jc w:val="both"/>
        <w:rPr>
          <w:rFonts w:cs="Times New Roman"/>
        </w:rPr>
      </w:pPr>
      <w:r w:rsidRPr="009104B5">
        <w:rPr>
          <w:rFonts w:cs="Times New Roman"/>
        </w:rPr>
        <w:t>Perform housekeeping duties by deleting electronic mail messages when they are no longer needed.</w:t>
      </w:r>
    </w:p>
    <w:p w:rsidR="00027515" w:rsidRPr="009104B5" w:rsidRDefault="0028292C" w:rsidP="00BB6D6F">
      <w:pPr>
        <w:pStyle w:val="BodyText"/>
        <w:numPr>
          <w:ilvl w:val="1"/>
          <w:numId w:val="1"/>
        </w:numPr>
        <w:tabs>
          <w:tab w:val="left" w:pos="1440"/>
        </w:tabs>
        <w:ind w:left="1440" w:right="120" w:hanging="720"/>
        <w:jc w:val="both"/>
        <w:rPr>
          <w:rFonts w:cs="Times New Roman"/>
        </w:rPr>
      </w:pPr>
      <w:r w:rsidRPr="009104B5">
        <w:rPr>
          <w:rFonts w:cs="Times New Roman"/>
        </w:rPr>
        <w:t>Respect the legal protections to data and software provided by copyrights and licenses.</w:t>
      </w:r>
    </w:p>
    <w:p w:rsidR="00027515" w:rsidRPr="009104B5" w:rsidRDefault="00027515" w:rsidP="00A41C2E">
      <w:pPr>
        <w:pStyle w:val="BodyText"/>
        <w:tabs>
          <w:tab w:val="left" w:pos="1300"/>
        </w:tabs>
        <w:ind w:left="1300" w:firstLine="0"/>
        <w:jc w:val="center"/>
        <w:rPr>
          <w:rFonts w:cs="Times New Roman"/>
        </w:rPr>
      </w:pPr>
    </w:p>
    <w:p w:rsidR="00027515" w:rsidRPr="00BB6D6F" w:rsidRDefault="00BB6D6F" w:rsidP="00BB6D6F">
      <w:pPr>
        <w:pStyle w:val="BodyText"/>
        <w:numPr>
          <w:ilvl w:val="0"/>
          <w:numId w:val="1"/>
        </w:numPr>
        <w:tabs>
          <w:tab w:val="left" w:pos="720"/>
        </w:tabs>
        <w:ind w:left="720" w:hanging="720"/>
        <w:jc w:val="both"/>
        <w:rPr>
          <w:rFonts w:cs="Times New Roman"/>
          <w:b/>
        </w:rPr>
      </w:pPr>
      <w:r w:rsidRPr="00BB6D6F">
        <w:rPr>
          <w:rFonts w:cs="Times New Roman"/>
          <w:b/>
        </w:rPr>
        <w:t>UNACCEPTABLE EMAIL USE GUIDELINES</w:t>
      </w:r>
    </w:p>
    <w:p w:rsidR="00027515" w:rsidRPr="009104B5" w:rsidRDefault="00027515" w:rsidP="007871AF">
      <w:pPr>
        <w:jc w:val="both"/>
        <w:rPr>
          <w:rFonts w:ascii="Times New Roman" w:hAnsi="Times New Roman" w:cs="Times New Roman"/>
          <w:sz w:val="24"/>
          <w:szCs w:val="24"/>
        </w:rPr>
      </w:pPr>
    </w:p>
    <w:p w:rsidR="00027515" w:rsidRPr="009104B5" w:rsidRDefault="0028292C" w:rsidP="00BB6D6F">
      <w:pPr>
        <w:pStyle w:val="BodyText"/>
        <w:numPr>
          <w:ilvl w:val="1"/>
          <w:numId w:val="1"/>
        </w:numPr>
        <w:tabs>
          <w:tab w:val="left" w:pos="1440"/>
        </w:tabs>
        <w:ind w:left="1440" w:hanging="720"/>
        <w:jc w:val="both"/>
        <w:rPr>
          <w:rFonts w:cs="Times New Roman"/>
        </w:rPr>
      </w:pPr>
      <w:r w:rsidRPr="009104B5">
        <w:rPr>
          <w:rFonts w:cs="Times New Roman"/>
        </w:rPr>
        <w:t>Printing electronic mail messages unless absolutely necessary.</w:t>
      </w:r>
    </w:p>
    <w:p w:rsidR="00BB6D6F" w:rsidRDefault="0028292C" w:rsidP="00BB6D6F">
      <w:pPr>
        <w:pStyle w:val="BodyText"/>
        <w:numPr>
          <w:ilvl w:val="1"/>
          <w:numId w:val="1"/>
        </w:numPr>
        <w:tabs>
          <w:tab w:val="left" w:pos="1440"/>
        </w:tabs>
        <w:ind w:left="1440" w:right="119" w:hanging="720"/>
        <w:jc w:val="both"/>
        <w:rPr>
          <w:rFonts w:cs="Times New Roman"/>
        </w:rPr>
      </w:pPr>
      <w:r w:rsidRPr="00BB6D6F">
        <w:rPr>
          <w:rFonts w:cs="Times New Roman"/>
        </w:rPr>
        <w:t>Forwarding electronic mail messages sent to you personally to others, particularly news groups or mailing lists, without the permission of the originator.</w:t>
      </w:r>
    </w:p>
    <w:p w:rsidR="00BB6D6F" w:rsidRDefault="0028292C" w:rsidP="00BB6D6F">
      <w:pPr>
        <w:pStyle w:val="BodyText"/>
        <w:numPr>
          <w:ilvl w:val="1"/>
          <w:numId w:val="1"/>
        </w:numPr>
        <w:tabs>
          <w:tab w:val="left" w:pos="1440"/>
        </w:tabs>
        <w:ind w:left="1440" w:right="119" w:hanging="720"/>
        <w:jc w:val="both"/>
        <w:rPr>
          <w:rFonts w:cs="Times New Roman"/>
        </w:rPr>
      </w:pPr>
      <w:r w:rsidRPr="00BB6D6F">
        <w:rPr>
          <w:rFonts w:cs="Times New Roman"/>
        </w:rPr>
        <w:t>Using electronic mail for personal purposes.</w:t>
      </w:r>
    </w:p>
    <w:p w:rsidR="00BB6D6F" w:rsidRDefault="0028292C" w:rsidP="00BB6D6F">
      <w:pPr>
        <w:pStyle w:val="BodyText"/>
        <w:numPr>
          <w:ilvl w:val="1"/>
          <w:numId w:val="1"/>
        </w:numPr>
        <w:tabs>
          <w:tab w:val="left" w:pos="1440"/>
        </w:tabs>
        <w:ind w:left="1440" w:right="118" w:hanging="720"/>
        <w:jc w:val="both"/>
        <w:rPr>
          <w:rFonts w:cs="Times New Roman"/>
        </w:rPr>
      </w:pPr>
      <w:r w:rsidRPr="00BB6D6F">
        <w:rPr>
          <w:rFonts w:cs="Times New Roman"/>
        </w:rPr>
        <w:t>Sending excessively large electronic mail messages or attachments without administrative approval.</w:t>
      </w:r>
    </w:p>
    <w:p w:rsidR="00BB6D6F" w:rsidRDefault="0028292C" w:rsidP="00BB6D6F">
      <w:pPr>
        <w:pStyle w:val="BodyText"/>
        <w:numPr>
          <w:ilvl w:val="1"/>
          <w:numId w:val="1"/>
        </w:numPr>
        <w:tabs>
          <w:tab w:val="left" w:pos="1440"/>
        </w:tabs>
        <w:ind w:left="1440" w:right="118" w:hanging="720"/>
        <w:jc w:val="both"/>
        <w:rPr>
          <w:rFonts w:cs="Times New Roman"/>
        </w:rPr>
      </w:pPr>
      <w:r w:rsidRPr="00BB6D6F">
        <w:rPr>
          <w:rFonts w:cs="Times New Roman"/>
        </w:rPr>
        <w:lastRenderedPageBreak/>
        <w:t>Sending unnecessary messages such as festive greetings or other non-work items by electronic mail, particularly to multiple people.</w:t>
      </w:r>
    </w:p>
    <w:p w:rsidR="00BB6D6F" w:rsidRDefault="0028292C" w:rsidP="00BB6D6F">
      <w:pPr>
        <w:pStyle w:val="BodyText"/>
        <w:numPr>
          <w:ilvl w:val="1"/>
          <w:numId w:val="1"/>
        </w:numPr>
        <w:tabs>
          <w:tab w:val="left" w:pos="1440"/>
        </w:tabs>
        <w:ind w:left="1440" w:right="118" w:hanging="720"/>
        <w:jc w:val="both"/>
        <w:rPr>
          <w:rFonts w:cs="Times New Roman"/>
        </w:rPr>
      </w:pPr>
      <w:r w:rsidRPr="00BB6D6F">
        <w:rPr>
          <w:rFonts w:cs="Times New Roman"/>
        </w:rPr>
        <w:t>Participating in chain mail or pyramid email or similar schemes.</w:t>
      </w:r>
    </w:p>
    <w:p w:rsidR="00BB6D6F" w:rsidRDefault="0028292C" w:rsidP="00BB6D6F">
      <w:pPr>
        <w:pStyle w:val="BodyText"/>
        <w:numPr>
          <w:ilvl w:val="1"/>
          <w:numId w:val="1"/>
        </w:numPr>
        <w:tabs>
          <w:tab w:val="left" w:pos="1440"/>
        </w:tabs>
        <w:ind w:left="1440" w:right="120" w:hanging="720"/>
        <w:jc w:val="both"/>
        <w:rPr>
          <w:rFonts w:cs="Times New Roman"/>
        </w:rPr>
      </w:pPr>
      <w:r w:rsidRPr="00BB6D6F">
        <w:rPr>
          <w:rFonts w:cs="Times New Roman"/>
        </w:rPr>
        <w:t xml:space="preserve">Representing </w:t>
      </w:r>
      <w:r w:rsidR="00F131BC" w:rsidRPr="00BB6D6F">
        <w:rPr>
          <w:rFonts w:cs="Times New Roman"/>
        </w:rPr>
        <w:t xml:space="preserve">one’s self </w:t>
      </w:r>
      <w:r w:rsidRPr="00BB6D6F">
        <w:rPr>
          <w:rFonts w:cs="Times New Roman"/>
        </w:rPr>
        <w:t>as another person.</w:t>
      </w:r>
    </w:p>
    <w:p w:rsidR="00027515" w:rsidRPr="00BB6D6F" w:rsidRDefault="0028292C" w:rsidP="00BB6D6F">
      <w:pPr>
        <w:pStyle w:val="BodyText"/>
        <w:numPr>
          <w:ilvl w:val="1"/>
          <w:numId w:val="1"/>
        </w:numPr>
        <w:tabs>
          <w:tab w:val="left" w:pos="1440"/>
        </w:tabs>
        <w:ind w:left="1440" w:right="120" w:hanging="720"/>
        <w:jc w:val="both"/>
        <w:rPr>
          <w:rFonts w:cs="Times New Roman"/>
        </w:rPr>
      </w:pPr>
      <w:r w:rsidRPr="00BB6D6F">
        <w:rPr>
          <w:rFonts w:cs="Times New Roman"/>
        </w:rPr>
        <w:t>Using electronic mail to send or forward material that could be construed as confidential, political, obscene, threatening, offensive, or libelous.</w:t>
      </w:r>
    </w:p>
    <w:p w:rsidR="00027515" w:rsidRPr="009104B5" w:rsidRDefault="00027515" w:rsidP="007871AF">
      <w:pPr>
        <w:jc w:val="both"/>
        <w:rPr>
          <w:rFonts w:ascii="Times New Roman" w:hAnsi="Times New Roman" w:cs="Times New Roman"/>
          <w:sz w:val="24"/>
          <w:szCs w:val="24"/>
        </w:rPr>
      </w:pPr>
    </w:p>
    <w:p w:rsidR="00BC162C" w:rsidRPr="00BB6D6F" w:rsidRDefault="00BB6D6F" w:rsidP="00BB6D6F">
      <w:pPr>
        <w:pStyle w:val="BodyText"/>
        <w:numPr>
          <w:ilvl w:val="0"/>
          <w:numId w:val="1"/>
        </w:numPr>
        <w:tabs>
          <w:tab w:val="left" w:pos="720"/>
        </w:tabs>
        <w:ind w:left="720" w:hanging="630"/>
        <w:jc w:val="left"/>
        <w:rPr>
          <w:rFonts w:cs="Times New Roman"/>
          <w:b/>
        </w:rPr>
      </w:pPr>
      <w:r w:rsidRPr="00BB6D6F">
        <w:rPr>
          <w:rFonts w:cs="Times New Roman"/>
          <w:b/>
        </w:rPr>
        <w:t>OTHER EDUCATIONAL AND TELECOMMUNICATIONS/NETWORK USE GUIDELINES</w:t>
      </w:r>
    </w:p>
    <w:p w:rsidR="00BC162C" w:rsidRPr="009104B5" w:rsidRDefault="00BC162C" w:rsidP="00BC162C">
      <w:pPr>
        <w:jc w:val="both"/>
        <w:rPr>
          <w:rFonts w:ascii="Times New Roman" w:hAnsi="Times New Roman" w:cs="Times New Roman"/>
          <w:sz w:val="24"/>
          <w:szCs w:val="24"/>
        </w:rPr>
      </w:pPr>
    </w:p>
    <w:p w:rsidR="00BC162C" w:rsidRPr="009104B5" w:rsidRDefault="00BC162C" w:rsidP="00BB6D6F">
      <w:pPr>
        <w:pStyle w:val="BodyText"/>
        <w:numPr>
          <w:ilvl w:val="1"/>
          <w:numId w:val="1"/>
        </w:numPr>
        <w:tabs>
          <w:tab w:val="left" w:pos="1440"/>
        </w:tabs>
        <w:ind w:left="1440" w:right="118" w:hanging="720"/>
        <w:jc w:val="both"/>
        <w:rPr>
          <w:rFonts w:cs="Times New Roman"/>
        </w:rPr>
      </w:pPr>
      <w:r w:rsidRPr="009104B5">
        <w:rPr>
          <w:rFonts w:cs="Times New Roman"/>
        </w:rPr>
        <w:t xml:space="preserve">All </w:t>
      </w:r>
      <w:r w:rsidR="00E75569" w:rsidRPr="009104B5">
        <w:rPr>
          <w:rFonts w:cs="Times New Roman"/>
        </w:rPr>
        <w:t>students</w:t>
      </w:r>
      <w:r w:rsidRPr="009104B5">
        <w:rPr>
          <w:rFonts w:cs="Times New Roman"/>
        </w:rPr>
        <w:t xml:space="preserve"> will abide with the intent of this policy.</w:t>
      </w:r>
    </w:p>
    <w:p w:rsidR="00BC162C" w:rsidRPr="009104B5" w:rsidRDefault="00BC162C" w:rsidP="00BB6D6F">
      <w:pPr>
        <w:pStyle w:val="BodyText"/>
        <w:numPr>
          <w:ilvl w:val="1"/>
          <w:numId w:val="1"/>
        </w:numPr>
        <w:tabs>
          <w:tab w:val="left" w:pos="1440"/>
        </w:tabs>
        <w:ind w:left="1440" w:right="119" w:hanging="720"/>
        <w:jc w:val="both"/>
        <w:rPr>
          <w:rFonts w:cs="Times New Roman"/>
        </w:rPr>
      </w:pPr>
      <w:r w:rsidRPr="009104B5">
        <w:rPr>
          <w:rFonts w:cs="Times New Roman"/>
        </w:rPr>
        <w:t>All users will be responsible to the school site or worksite administrator or appropriate designee for the purpose of this policy.</w:t>
      </w:r>
    </w:p>
    <w:p w:rsidR="00BB6D6F" w:rsidRDefault="00BC162C" w:rsidP="00BB6D6F">
      <w:pPr>
        <w:pStyle w:val="BodyText"/>
        <w:numPr>
          <w:ilvl w:val="1"/>
          <w:numId w:val="1"/>
        </w:numPr>
        <w:tabs>
          <w:tab w:val="left" w:pos="1440"/>
        </w:tabs>
        <w:ind w:left="1440" w:right="119" w:hanging="720"/>
        <w:jc w:val="both"/>
        <w:rPr>
          <w:rFonts w:cs="Times New Roman"/>
        </w:rPr>
      </w:pPr>
      <w:r w:rsidRPr="00BB6D6F">
        <w:rPr>
          <w:rFonts w:cs="Times New Roman"/>
        </w:rPr>
        <w:t>All messages relating to or in support of illegal activities will be reported to the appropriate authorities.</w:t>
      </w:r>
    </w:p>
    <w:p w:rsidR="00BB6D6F" w:rsidRDefault="0028292C" w:rsidP="00BB6D6F">
      <w:pPr>
        <w:pStyle w:val="BodyText"/>
        <w:numPr>
          <w:ilvl w:val="1"/>
          <w:numId w:val="1"/>
        </w:numPr>
        <w:tabs>
          <w:tab w:val="left" w:pos="1440"/>
        </w:tabs>
        <w:ind w:left="1440" w:right="120" w:hanging="720"/>
        <w:jc w:val="both"/>
        <w:rPr>
          <w:rFonts w:cs="Times New Roman"/>
        </w:rPr>
      </w:pPr>
      <w:r w:rsidRPr="00BB6D6F">
        <w:rPr>
          <w:rFonts w:cs="Times New Roman"/>
        </w:rPr>
        <w:t>This policy is related to Board Polic</w:t>
      </w:r>
      <w:r w:rsidR="007871AF" w:rsidRPr="00BB6D6F">
        <w:rPr>
          <w:rFonts w:cs="Times New Roman"/>
        </w:rPr>
        <w:t>ies</w:t>
      </w:r>
      <w:r w:rsidRPr="00BB6D6F">
        <w:rPr>
          <w:rFonts w:cs="Times New Roman"/>
        </w:rPr>
        <w:t xml:space="preserve"> </w:t>
      </w:r>
      <w:r w:rsidR="007871AF" w:rsidRPr="00BB6D6F">
        <w:rPr>
          <w:rFonts w:cs="Times New Roman"/>
        </w:rPr>
        <w:t>on CIPA,</w:t>
      </w:r>
      <w:r w:rsidRPr="00BB6D6F">
        <w:rPr>
          <w:rFonts w:cs="Times New Roman"/>
        </w:rPr>
        <w:t>726</w:t>
      </w:r>
      <w:r w:rsidR="007871AF" w:rsidRPr="00BB6D6F">
        <w:rPr>
          <w:rFonts w:cs="Times New Roman"/>
        </w:rPr>
        <w:t>,</w:t>
      </w:r>
      <w:r w:rsidRPr="00BB6D6F">
        <w:rPr>
          <w:rFonts w:cs="Times New Roman"/>
        </w:rPr>
        <w:t xml:space="preserve"> and 836.</w:t>
      </w:r>
    </w:p>
    <w:p w:rsidR="00BB6D6F" w:rsidRDefault="007871AF" w:rsidP="00BB6D6F">
      <w:pPr>
        <w:pStyle w:val="BodyText"/>
        <w:numPr>
          <w:ilvl w:val="1"/>
          <w:numId w:val="1"/>
        </w:numPr>
        <w:tabs>
          <w:tab w:val="left" w:pos="1440"/>
        </w:tabs>
        <w:ind w:left="1440" w:right="119" w:hanging="720"/>
        <w:jc w:val="both"/>
        <w:rPr>
          <w:rFonts w:cs="Times New Roman"/>
        </w:rPr>
      </w:pPr>
      <w:r w:rsidRPr="00BB6D6F">
        <w:rPr>
          <w:rFonts w:cs="Times New Roman"/>
        </w:rPr>
        <w:t xml:space="preserve">GDOE </w:t>
      </w:r>
      <w:r w:rsidR="0028292C" w:rsidRPr="00BB6D6F">
        <w:rPr>
          <w:rFonts w:cs="Times New Roman"/>
        </w:rPr>
        <w:t>cannot be held accountable for the information that is retrieved via the network.</w:t>
      </w:r>
    </w:p>
    <w:p w:rsidR="00BB6D6F" w:rsidRDefault="0028292C" w:rsidP="00BB6D6F">
      <w:pPr>
        <w:pStyle w:val="BodyText"/>
        <w:numPr>
          <w:ilvl w:val="1"/>
          <w:numId w:val="1"/>
        </w:numPr>
        <w:tabs>
          <w:tab w:val="left" w:pos="1440"/>
        </w:tabs>
        <w:ind w:left="1440" w:right="113" w:hanging="720"/>
        <w:jc w:val="both"/>
        <w:rPr>
          <w:rFonts w:cs="Times New Roman"/>
        </w:rPr>
      </w:pPr>
      <w:r w:rsidRPr="00BB6D6F">
        <w:rPr>
          <w:rFonts w:cs="Times New Roman"/>
        </w:rPr>
        <w:t>Pursuant to the Electronic Communications Privacy Act of 1986 (18 USC 2510 et seq.), notice is hereby given that there are no facilities provided by this system for sending or receiving private or confidential electronic communications. System administrators have access to all mail and will monitor messages.</w:t>
      </w:r>
    </w:p>
    <w:p w:rsidR="00BB6D6F" w:rsidRDefault="007871AF" w:rsidP="00BB6D6F">
      <w:pPr>
        <w:pStyle w:val="BodyText"/>
        <w:numPr>
          <w:ilvl w:val="1"/>
          <w:numId w:val="1"/>
        </w:numPr>
        <w:tabs>
          <w:tab w:val="left" w:pos="1440"/>
        </w:tabs>
        <w:ind w:left="1440" w:right="113" w:hanging="720"/>
        <w:jc w:val="both"/>
        <w:rPr>
          <w:rFonts w:cs="Times New Roman"/>
        </w:rPr>
      </w:pPr>
      <w:r w:rsidRPr="00BB6D6F">
        <w:rPr>
          <w:rFonts w:cs="Times New Roman"/>
        </w:rPr>
        <w:t xml:space="preserve">GDOE </w:t>
      </w:r>
      <w:r w:rsidR="0028292C" w:rsidRPr="00BB6D6F">
        <w:rPr>
          <w:rFonts w:cs="Times New Roman"/>
        </w:rPr>
        <w:t>will not be responsible for any damages users may suffer, including loss of data resulting from delays, non-deliveries, or service interruptions caused by user negligence, errors or omissions. Use of any information obtained is at the user’s risk.</w:t>
      </w:r>
    </w:p>
    <w:p w:rsidR="00BB6D6F" w:rsidRDefault="007871AF" w:rsidP="00BB6D6F">
      <w:pPr>
        <w:pStyle w:val="BodyText"/>
        <w:numPr>
          <w:ilvl w:val="1"/>
          <w:numId w:val="1"/>
        </w:numPr>
        <w:tabs>
          <w:tab w:val="left" w:pos="1440"/>
        </w:tabs>
        <w:ind w:left="1440" w:right="119" w:hanging="720"/>
        <w:jc w:val="both"/>
        <w:rPr>
          <w:rFonts w:cs="Times New Roman"/>
        </w:rPr>
      </w:pPr>
      <w:r w:rsidRPr="00BB6D6F">
        <w:rPr>
          <w:rFonts w:cs="Times New Roman"/>
        </w:rPr>
        <w:t xml:space="preserve">GDOE </w:t>
      </w:r>
      <w:r w:rsidR="0028292C" w:rsidRPr="00BB6D6F">
        <w:rPr>
          <w:rFonts w:cs="Times New Roman"/>
        </w:rPr>
        <w:t>makes no warranty/warranties with respect to:</w:t>
      </w:r>
    </w:p>
    <w:p w:rsidR="00BB6D6F" w:rsidRDefault="00BB6D6F" w:rsidP="00BB6D6F">
      <w:pPr>
        <w:pStyle w:val="BodyText"/>
        <w:tabs>
          <w:tab w:val="left" w:pos="1440"/>
        </w:tabs>
        <w:ind w:left="1440" w:right="119" w:firstLine="0"/>
        <w:jc w:val="right"/>
        <w:rPr>
          <w:rFonts w:cs="Times New Roman"/>
        </w:rPr>
      </w:pPr>
    </w:p>
    <w:p w:rsidR="00BB6D6F" w:rsidRDefault="0028292C" w:rsidP="003644C7">
      <w:pPr>
        <w:pStyle w:val="BodyText"/>
        <w:numPr>
          <w:ilvl w:val="2"/>
          <w:numId w:val="12"/>
        </w:numPr>
        <w:tabs>
          <w:tab w:val="left" w:pos="1800"/>
        </w:tabs>
        <w:ind w:left="1800" w:right="120" w:hanging="360"/>
        <w:jc w:val="both"/>
        <w:rPr>
          <w:rFonts w:cs="Times New Roman"/>
        </w:rPr>
      </w:pPr>
      <w:r w:rsidRPr="00BB6D6F">
        <w:rPr>
          <w:rFonts w:cs="Times New Roman"/>
        </w:rPr>
        <w:t>The content of any advice or information received by a user, or any costs or charges incurred as a result of seeing or accepting any information;</w:t>
      </w:r>
    </w:p>
    <w:p w:rsidR="00BB6D6F" w:rsidRDefault="0028292C" w:rsidP="003644C7">
      <w:pPr>
        <w:pStyle w:val="BodyText"/>
        <w:numPr>
          <w:ilvl w:val="2"/>
          <w:numId w:val="12"/>
        </w:numPr>
        <w:tabs>
          <w:tab w:val="left" w:pos="1800"/>
        </w:tabs>
        <w:ind w:left="1800" w:right="119" w:hanging="360"/>
        <w:jc w:val="both"/>
        <w:rPr>
          <w:rFonts w:cs="Times New Roman"/>
        </w:rPr>
      </w:pPr>
      <w:r w:rsidRPr="00BB6D6F">
        <w:rPr>
          <w:rFonts w:cs="Times New Roman"/>
        </w:rPr>
        <w:t>Costs, liabilities, or damages caused by the way the user choose to use his or her access to the network.</w:t>
      </w:r>
    </w:p>
    <w:p w:rsidR="00027515" w:rsidRDefault="0028292C" w:rsidP="003644C7">
      <w:pPr>
        <w:pStyle w:val="BodyText"/>
        <w:numPr>
          <w:ilvl w:val="2"/>
          <w:numId w:val="12"/>
        </w:numPr>
        <w:tabs>
          <w:tab w:val="left" w:pos="1800"/>
        </w:tabs>
        <w:ind w:left="1800" w:right="119" w:hanging="360"/>
        <w:jc w:val="both"/>
        <w:rPr>
          <w:rFonts w:cs="Times New Roman"/>
        </w:rPr>
      </w:pPr>
      <w:r w:rsidRPr="00BB6D6F">
        <w:rPr>
          <w:rFonts w:cs="Times New Roman"/>
        </w:rPr>
        <w:t xml:space="preserve">The </w:t>
      </w:r>
      <w:r w:rsidR="007871AF" w:rsidRPr="00BB6D6F">
        <w:rPr>
          <w:rFonts w:cs="Times New Roman"/>
        </w:rPr>
        <w:t xml:space="preserve">GDOE </w:t>
      </w:r>
      <w:r w:rsidRPr="00BB6D6F">
        <w:rPr>
          <w:rFonts w:cs="Times New Roman"/>
        </w:rPr>
        <w:t>reserves the right to change its policies regulations and guidelines at any time.</w:t>
      </w:r>
    </w:p>
    <w:p w:rsidR="00BB6D6F" w:rsidRPr="00BB6D6F" w:rsidRDefault="00BB6D6F" w:rsidP="00BB6D6F">
      <w:pPr>
        <w:pStyle w:val="BodyText"/>
        <w:tabs>
          <w:tab w:val="left" w:pos="1800"/>
        </w:tabs>
        <w:ind w:left="1800" w:right="119" w:firstLine="0"/>
        <w:jc w:val="both"/>
        <w:rPr>
          <w:rFonts w:cs="Times New Roman"/>
        </w:rPr>
      </w:pPr>
    </w:p>
    <w:p w:rsidR="00027515" w:rsidRPr="009104B5" w:rsidRDefault="0028292C" w:rsidP="00BB6D6F">
      <w:pPr>
        <w:pStyle w:val="BodyText"/>
        <w:numPr>
          <w:ilvl w:val="1"/>
          <w:numId w:val="1"/>
        </w:numPr>
        <w:tabs>
          <w:tab w:val="left" w:pos="1440"/>
        </w:tabs>
        <w:ind w:left="1440" w:hanging="730"/>
        <w:jc w:val="both"/>
        <w:rPr>
          <w:rFonts w:cs="Times New Roman"/>
        </w:rPr>
      </w:pPr>
      <w:r w:rsidRPr="009104B5">
        <w:rPr>
          <w:rFonts w:cs="Times New Roman"/>
        </w:rPr>
        <w:t>All email activity may be monitored.</w:t>
      </w:r>
    </w:p>
    <w:p w:rsidR="00027515" w:rsidRPr="009104B5" w:rsidRDefault="0028292C" w:rsidP="00BB6D6F">
      <w:pPr>
        <w:pStyle w:val="BodyText"/>
        <w:numPr>
          <w:ilvl w:val="1"/>
          <w:numId w:val="1"/>
        </w:numPr>
        <w:tabs>
          <w:tab w:val="left" w:pos="1440"/>
        </w:tabs>
        <w:ind w:left="1440" w:right="118" w:hanging="730"/>
        <w:jc w:val="both"/>
        <w:rPr>
          <w:rFonts w:cs="Times New Roman"/>
        </w:rPr>
      </w:pPr>
      <w:r w:rsidRPr="009104B5">
        <w:rPr>
          <w:rFonts w:cs="Times New Roman"/>
        </w:rPr>
        <w:t xml:space="preserve">All email </w:t>
      </w:r>
      <w:r w:rsidR="00E96762" w:rsidRPr="009104B5">
        <w:rPr>
          <w:rFonts w:cs="Times New Roman"/>
        </w:rPr>
        <w:t xml:space="preserve">and external </w:t>
      </w:r>
      <w:r w:rsidRPr="009104B5">
        <w:rPr>
          <w:rFonts w:cs="Times New Roman"/>
        </w:rPr>
        <w:t>content may be scanned/monitored by the networks system administrator for offensive material.</w:t>
      </w:r>
    </w:p>
    <w:p w:rsidR="00027515" w:rsidRPr="009104B5" w:rsidRDefault="0028292C" w:rsidP="00BB6D6F">
      <w:pPr>
        <w:pStyle w:val="BodyText"/>
        <w:numPr>
          <w:ilvl w:val="1"/>
          <w:numId w:val="1"/>
        </w:numPr>
        <w:tabs>
          <w:tab w:val="left" w:pos="1440"/>
        </w:tabs>
        <w:ind w:left="1440" w:right="118" w:hanging="730"/>
        <w:jc w:val="both"/>
        <w:rPr>
          <w:rFonts w:cs="Times New Roman"/>
        </w:rPr>
      </w:pPr>
      <w:r w:rsidRPr="009104B5">
        <w:rPr>
          <w:rFonts w:cs="Times New Roman"/>
        </w:rPr>
        <w:t xml:space="preserve">Parent/guardian of one or more children in the </w:t>
      </w:r>
      <w:r w:rsidR="007871AF" w:rsidRPr="009104B5">
        <w:rPr>
          <w:rFonts w:cs="Times New Roman"/>
        </w:rPr>
        <w:t>GDOE</w:t>
      </w:r>
      <w:r w:rsidRPr="009104B5">
        <w:rPr>
          <w:rFonts w:cs="Times New Roman"/>
        </w:rPr>
        <w:t>, shall fully accept responsibility for supervision the child's/children’s technology use when not in a school setting.</w:t>
      </w:r>
    </w:p>
    <w:p w:rsidR="00702E14" w:rsidRPr="009104B5" w:rsidRDefault="00702E14" w:rsidP="00BB6D6F">
      <w:pPr>
        <w:tabs>
          <w:tab w:val="left" w:pos="1440"/>
        </w:tabs>
        <w:ind w:left="1440" w:hanging="730"/>
        <w:jc w:val="both"/>
        <w:rPr>
          <w:rFonts w:ascii="Times New Roman" w:hAnsi="Times New Roman" w:cs="Times New Roman"/>
          <w:sz w:val="24"/>
          <w:szCs w:val="24"/>
        </w:rPr>
      </w:pPr>
    </w:p>
    <w:p w:rsidR="000233C0" w:rsidRDefault="000233C0" w:rsidP="00E75569">
      <w:pPr>
        <w:ind w:hanging="580"/>
        <w:jc w:val="both"/>
        <w:rPr>
          <w:rFonts w:ascii="Times New Roman" w:hAnsi="Times New Roman" w:cs="Times New Roman"/>
          <w:sz w:val="24"/>
          <w:szCs w:val="24"/>
        </w:rPr>
      </w:pPr>
    </w:p>
    <w:p w:rsidR="00702E14" w:rsidRPr="000233C0" w:rsidRDefault="00702E14" w:rsidP="00E75569">
      <w:pPr>
        <w:ind w:hanging="580"/>
        <w:jc w:val="both"/>
        <w:rPr>
          <w:rFonts w:ascii="Times New Roman" w:hAnsi="Times New Roman" w:cs="Times New Roman"/>
          <w:b/>
          <w:sz w:val="24"/>
          <w:szCs w:val="24"/>
        </w:rPr>
      </w:pPr>
      <w:r w:rsidRPr="000233C0">
        <w:rPr>
          <w:rFonts w:ascii="Times New Roman" w:hAnsi="Times New Roman" w:cs="Times New Roman"/>
          <w:b/>
          <w:sz w:val="24"/>
          <w:szCs w:val="24"/>
        </w:rPr>
        <w:t>Adopted by the second Guam Education Policy Board on 11-3-06.</w:t>
      </w:r>
    </w:p>
    <w:p w:rsidR="00027515" w:rsidRPr="009104B5" w:rsidRDefault="00702E14" w:rsidP="000233C0">
      <w:pPr>
        <w:ind w:hanging="580"/>
        <w:jc w:val="both"/>
        <w:rPr>
          <w:rFonts w:ascii="Times New Roman" w:hAnsi="Times New Roman" w:cs="Times New Roman"/>
          <w:sz w:val="24"/>
          <w:szCs w:val="24"/>
        </w:rPr>
      </w:pPr>
      <w:r w:rsidRPr="000233C0">
        <w:rPr>
          <w:rFonts w:ascii="Times New Roman" w:hAnsi="Times New Roman" w:cs="Times New Roman"/>
          <w:b/>
          <w:sz w:val="24"/>
          <w:szCs w:val="24"/>
        </w:rPr>
        <w:t>Amended by the 6</w:t>
      </w:r>
      <w:r w:rsidRPr="000233C0">
        <w:rPr>
          <w:rFonts w:ascii="Times New Roman" w:hAnsi="Times New Roman" w:cs="Times New Roman"/>
          <w:b/>
          <w:sz w:val="24"/>
          <w:szCs w:val="24"/>
          <w:vertAlign w:val="superscript"/>
        </w:rPr>
        <w:t>th</w:t>
      </w:r>
      <w:r w:rsidRPr="000233C0">
        <w:rPr>
          <w:rFonts w:ascii="Times New Roman" w:hAnsi="Times New Roman" w:cs="Times New Roman"/>
          <w:b/>
          <w:sz w:val="24"/>
          <w:szCs w:val="24"/>
        </w:rPr>
        <w:t xml:space="preserve"> Guam Education Board on 06-30-14.</w:t>
      </w: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28292C" w:rsidP="008A773E">
      <w:pPr>
        <w:ind w:left="379"/>
        <w:jc w:val="center"/>
        <w:rPr>
          <w:rFonts w:ascii="Times New Roman" w:eastAsia="Times New Roman" w:hAnsi="Times New Roman" w:cs="Times New Roman"/>
          <w:sz w:val="24"/>
          <w:szCs w:val="24"/>
        </w:rPr>
      </w:pPr>
      <w:r w:rsidRPr="009104B5">
        <w:rPr>
          <w:rFonts w:ascii="Times New Roman" w:hAnsi="Times New Roman" w:cs="Times New Roman"/>
          <w:b/>
          <w:sz w:val="24"/>
          <w:szCs w:val="24"/>
        </w:rPr>
        <w:t>AP</w:t>
      </w:r>
      <w:r w:rsidR="001B1A45" w:rsidRPr="009104B5">
        <w:rPr>
          <w:rFonts w:ascii="Times New Roman" w:hAnsi="Times New Roman" w:cs="Times New Roman"/>
          <w:b/>
          <w:sz w:val="24"/>
          <w:szCs w:val="24"/>
        </w:rPr>
        <w:t>P</w:t>
      </w:r>
      <w:r w:rsidRPr="009104B5">
        <w:rPr>
          <w:rFonts w:ascii="Times New Roman" w:hAnsi="Times New Roman" w:cs="Times New Roman"/>
          <w:b/>
          <w:sz w:val="24"/>
          <w:szCs w:val="24"/>
        </w:rPr>
        <w:t>ENDIX</w:t>
      </w:r>
    </w:p>
    <w:p w:rsidR="00027515" w:rsidRPr="009104B5" w:rsidRDefault="00027515" w:rsidP="007871AF">
      <w:pPr>
        <w:jc w:val="both"/>
        <w:rPr>
          <w:rFonts w:ascii="Times New Roman" w:eastAsia="Times New Roman" w:hAnsi="Times New Roman" w:cs="Times New Roman"/>
          <w:sz w:val="24"/>
          <w:szCs w:val="24"/>
        </w:rPr>
        <w:sectPr w:rsidR="00027515" w:rsidRPr="009104B5" w:rsidSect="003644C7">
          <w:footerReference w:type="default" r:id="rId8"/>
          <w:footerReference w:type="first" r:id="rId9"/>
          <w:pgSz w:w="12240" w:h="15840" w:code="1"/>
          <w:pgMar w:top="1440" w:right="1440" w:bottom="1080" w:left="1440" w:header="720" w:footer="720" w:gutter="0"/>
          <w:cols w:space="720"/>
          <w:docGrid w:linePitch="299"/>
        </w:sectPr>
      </w:pPr>
    </w:p>
    <w:p w:rsidR="00027515" w:rsidRPr="009104B5" w:rsidRDefault="0028292C" w:rsidP="00E43340">
      <w:pPr>
        <w:jc w:val="center"/>
        <w:rPr>
          <w:rFonts w:ascii="Times New Roman" w:eastAsia="Times New Roman" w:hAnsi="Times New Roman" w:cs="Times New Roman"/>
          <w:sz w:val="24"/>
          <w:szCs w:val="24"/>
        </w:rPr>
      </w:pPr>
      <w:r w:rsidRPr="009104B5">
        <w:rPr>
          <w:rFonts w:ascii="Times New Roman" w:hAnsi="Times New Roman" w:cs="Times New Roman"/>
          <w:i/>
          <w:sz w:val="24"/>
          <w:szCs w:val="24"/>
        </w:rPr>
        <w:lastRenderedPageBreak/>
        <w:t xml:space="preserve">(TO BE PRINTED ON </w:t>
      </w:r>
      <w:r w:rsidR="00816D4B" w:rsidRPr="009104B5">
        <w:rPr>
          <w:rFonts w:ascii="Times New Roman" w:hAnsi="Times New Roman" w:cs="Times New Roman"/>
          <w:i/>
          <w:sz w:val="24"/>
          <w:szCs w:val="24"/>
        </w:rPr>
        <w:t xml:space="preserve">GDOE </w:t>
      </w:r>
      <w:r w:rsidRPr="009104B5">
        <w:rPr>
          <w:rFonts w:ascii="Times New Roman" w:hAnsi="Times New Roman" w:cs="Times New Roman"/>
          <w:i/>
          <w:sz w:val="24"/>
          <w:szCs w:val="24"/>
        </w:rPr>
        <w:t>SCHOOL LETTERHEAD)</w:t>
      </w:r>
    </w:p>
    <w:p w:rsidR="00027515" w:rsidRPr="009104B5" w:rsidRDefault="00027515" w:rsidP="007871AF">
      <w:pPr>
        <w:jc w:val="both"/>
        <w:rPr>
          <w:rFonts w:ascii="Times New Roman" w:hAnsi="Times New Roman" w:cs="Times New Roman"/>
          <w:sz w:val="24"/>
          <w:szCs w:val="24"/>
        </w:rPr>
      </w:pPr>
    </w:p>
    <w:p w:rsidR="008A773E" w:rsidRPr="009104B5" w:rsidRDefault="0028292C" w:rsidP="00E43340">
      <w:pPr>
        <w:pStyle w:val="BodyText"/>
        <w:ind w:left="0" w:firstLine="0"/>
        <w:jc w:val="center"/>
        <w:rPr>
          <w:rFonts w:cs="Times New Roman"/>
        </w:rPr>
      </w:pPr>
      <w:r w:rsidRPr="009104B5">
        <w:rPr>
          <w:rFonts w:cs="Times New Roman"/>
        </w:rPr>
        <w:t>EDUCATION TECHNOLOGY USE POLICY</w:t>
      </w:r>
    </w:p>
    <w:p w:rsidR="00027515" w:rsidRPr="009104B5" w:rsidRDefault="0028292C" w:rsidP="00E43340">
      <w:pPr>
        <w:pStyle w:val="BodyText"/>
        <w:ind w:left="0" w:firstLine="0"/>
        <w:jc w:val="center"/>
        <w:rPr>
          <w:rFonts w:cs="Times New Roman"/>
        </w:rPr>
      </w:pPr>
      <w:r w:rsidRPr="009104B5">
        <w:rPr>
          <w:rFonts w:cs="Times New Roman"/>
        </w:rPr>
        <w:t>USER AGREEMENT</w:t>
      </w:r>
    </w:p>
    <w:p w:rsidR="00027515" w:rsidRPr="009104B5" w:rsidRDefault="00027515" w:rsidP="007871AF">
      <w:pPr>
        <w:jc w:val="both"/>
        <w:rPr>
          <w:rFonts w:ascii="Times New Roman" w:hAnsi="Times New Roman" w:cs="Times New Roman"/>
          <w:sz w:val="24"/>
          <w:szCs w:val="24"/>
        </w:rPr>
      </w:pPr>
    </w:p>
    <w:p w:rsidR="00027515" w:rsidRPr="009104B5" w:rsidRDefault="0028292C" w:rsidP="007871AF">
      <w:pPr>
        <w:pStyle w:val="BodyText"/>
        <w:ind w:left="119" w:right="117" w:firstLine="0"/>
        <w:jc w:val="both"/>
        <w:rPr>
          <w:rFonts w:cs="Times New Roman"/>
        </w:rPr>
      </w:pPr>
      <w:r w:rsidRPr="009104B5">
        <w:rPr>
          <w:rFonts w:cs="Times New Roman"/>
        </w:rPr>
        <w:t xml:space="preserve">I have read, understand, and will follow </w:t>
      </w:r>
      <w:r w:rsidR="00E43340" w:rsidRPr="009104B5">
        <w:rPr>
          <w:rFonts w:cs="Times New Roman"/>
        </w:rPr>
        <w:t>Guam Education Board Policy 379 Education Technology Use Policy</w:t>
      </w:r>
      <w:r w:rsidRPr="009104B5">
        <w:rPr>
          <w:rFonts w:cs="Times New Roman"/>
        </w:rPr>
        <w:t xml:space="preserve"> when using computer</w:t>
      </w:r>
      <w:r w:rsidR="00615F7C" w:rsidRPr="009104B5">
        <w:rPr>
          <w:rFonts w:cs="Times New Roman"/>
        </w:rPr>
        <w:t>s</w:t>
      </w:r>
      <w:r w:rsidRPr="009104B5">
        <w:rPr>
          <w:rFonts w:cs="Times New Roman"/>
        </w:rPr>
        <w:t xml:space="preserve"> and other electronic resources owned, leased, or operated by the Guam </w:t>
      </w:r>
      <w:r w:rsidR="008A773E" w:rsidRPr="009104B5">
        <w:rPr>
          <w:rFonts w:cs="Times New Roman"/>
        </w:rPr>
        <w:t>Department of Education</w:t>
      </w:r>
      <w:r w:rsidR="00E43340" w:rsidRPr="009104B5">
        <w:rPr>
          <w:rFonts w:cs="Times New Roman"/>
        </w:rPr>
        <w:t xml:space="preserve"> and/or personal devices accessing the GDOE network</w:t>
      </w:r>
      <w:r w:rsidRPr="009104B5">
        <w:rPr>
          <w:rFonts w:cs="Times New Roman"/>
        </w:rPr>
        <w:t xml:space="preserve">. I further understand that any violation of the </w:t>
      </w:r>
      <w:r w:rsidR="00E43340" w:rsidRPr="009104B5">
        <w:rPr>
          <w:rFonts w:cs="Times New Roman"/>
        </w:rPr>
        <w:t>policy</w:t>
      </w:r>
      <w:r w:rsidRPr="009104B5">
        <w:rPr>
          <w:rFonts w:cs="Times New Roman"/>
        </w:rPr>
        <w:t xml:space="preserve"> that is illegal, prohibited, immoral and/or unethical may result in disciplinary actions </w:t>
      </w:r>
      <w:r w:rsidR="008A773E" w:rsidRPr="009104B5">
        <w:rPr>
          <w:rFonts w:cs="Times New Roman"/>
        </w:rPr>
        <w:t>up to and including suspension or expulsion</w:t>
      </w:r>
      <w:r w:rsidRPr="009104B5">
        <w:rPr>
          <w:rFonts w:cs="Times New Roman"/>
        </w:rPr>
        <w:t>, access privileges revoked, and/or appropriate legal action.</w:t>
      </w:r>
    </w:p>
    <w:p w:rsidR="00027515" w:rsidRPr="009104B5" w:rsidRDefault="00027515" w:rsidP="007871AF">
      <w:pPr>
        <w:jc w:val="both"/>
        <w:rPr>
          <w:rFonts w:ascii="Times New Roman" w:hAnsi="Times New Roman" w:cs="Times New Roman"/>
          <w:sz w:val="24"/>
          <w:szCs w:val="24"/>
        </w:rPr>
      </w:pPr>
    </w:p>
    <w:p w:rsidR="008A773E" w:rsidRPr="009104B5" w:rsidRDefault="008A773E" w:rsidP="007871AF">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8A773E" w:rsidRPr="009104B5" w:rsidTr="008A773E">
        <w:tc>
          <w:tcPr>
            <w:tcW w:w="4518" w:type="dxa"/>
            <w:tcBorders>
              <w:top w:val="single" w:sz="2" w:space="0" w:color="auto"/>
              <w:bottom w:val="single" w:sz="2" w:space="0" w:color="auto"/>
            </w:tcBorders>
          </w:tcPr>
          <w:p w:rsidR="008A773E" w:rsidRPr="009104B5" w:rsidRDefault="008A773E" w:rsidP="007871AF">
            <w:pPr>
              <w:jc w:val="both"/>
              <w:rPr>
                <w:rFonts w:ascii="Times New Roman" w:hAnsi="Times New Roman" w:cs="Times New Roman"/>
                <w:sz w:val="24"/>
                <w:szCs w:val="24"/>
              </w:rPr>
            </w:pPr>
            <w:r w:rsidRPr="009104B5">
              <w:rPr>
                <w:rFonts w:ascii="Times New Roman" w:hAnsi="Times New Roman" w:cs="Times New Roman"/>
                <w:sz w:val="24"/>
                <w:szCs w:val="24"/>
              </w:rPr>
              <w:t>Print Student’s Name</w:t>
            </w:r>
          </w:p>
          <w:p w:rsidR="008A773E" w:rsidRPr="009104B5" w:rsidRDefault="008A773E" w:rsidP="007871AF">
            <w:pPr>
              <w:jc w:val="both"/>
              <w:rPr>
                <w:rFonts w:ascii="Times New Roman" w:hAnsi="Times New Roman" w:cs="Times New Roman"/>
                <w:sz w:val="24"/>
                <w:szCs w:val="24"/>
              </w:rPr>
            </w:pPr>
          </w:p>
          <w:p w:rsidR="008A773E" w:rsidRPr="009104B5" w:rsidRDefault="008A773E" w:rsidP="007871AF">
            <w:pPr>
              <w:jc w:val="both"/>
              <w:rPr>
                <w:rFonts w:ascii="Times New Roman" w:hAnsi="Times New Roman" w:cs="Times New Roman"/>
                <w:sz w:val="24"/>
                <w:szCs w:val="24"/>
              </w:rPr>
            </w:pPr>
          </w:p>
        </w:tc>
      </w:tr>
      <w:tr w:rsidR="008A773E" w:rsidRPr="009104B5" w:rsidTr="008A773E">
        <w:tc>
          <w:tcPr>
            <w:tcW w:w="4518" w:type="dxa"/>
            <w:tcBorders>
              <w:top w:val="single" w:sz="2" w:space="0" w:color="auto"/>
              <w:bottom w:val="single" w:sz="2" w:space="0" w:color="auto"/>
            </w:tcBorders>
          </w:tcPr>
          <w:p w:rsidR="008A773E" w:rsidRPr="009104B5" w:rsidRDefault="008A773E" w:rsidP="007871AF">
            <w:pPr>
              <w:jc w:val="both"/>
              <w:rPr>
                <w:rFonts w:ascii="Times New Roman" w:hAnsi="Times New Roman" w:cs="Times New Roman"/>
                <w:sz w:val="24"/>
                <w:szCs w:val="24"/>
              </w:rPr>
            </w:pPr>
            <w:r w:rsidRPr="009104B5">
              <w:rPr>
                <w:rFonts w:ascii="Times New Roman" w:hAnsi="Times New Roman" w:cs="Times New Roman"/>
                <w:sz w:val="24"/>
                <w:szCs w:val="24"/>
              </w:rPr>
              <w:t>Student’s Signature</w:t>
            </w:r>
          </w:p>
          <w:p w:rsidR="008A773E" w:rsidRPr="009104B5" w:rsidRDefault="008A773E" w:rsidP="007871AF">
            <w:pPr>
              <w:jc w:val="both"/>
              <w:rPr>
                <w:rFonts w:ascii="Times New Roman" w:hAnsi="Times New Roman" w:cs="Times New Roman"/>
                <w:sz w:val="24"/>
                <w:szCs w:val="24"/>
              </w:rPr>
            </w:pPr>
          </w:p>
          <w:p w:rsidR="008A773E" w:rsidRPr="009104B5" w:rsidRDefault="008A773E" w:rsidP="007871AF">
            <w:pPr>
              <w:jc w:val="both"/>
              <w:rPr>
                <w:rFonts w:ascii="Times New Roman" w:hAnsi="Times New Roman" w:cs="Times New Roman"/>
                <w:sz w:val="24"/>
                <w:szCs w:val="24"/>
              </w:rPr>
            </w:pPr>
          </w:p>
        </w:tc>
      </w:tr>
      <w:tr w:rsidR="008A773E" w:rsidRPr="009104B5" w:rsidTr="008A773E">
        <w:tc>
          <w:tcPr>
            <w:tcW w:w="4518" w:type="dxa"/>
            <w:tcBorders>
              <w:top w:val="single" w:sz="2" w:space="0" w:color="auto"/>
            </w:tcBorders>
          </w:tcPr>
          <w:p w:rsidR="008A773E" w:rsidRPr="009104B5" w:rsidRDefault="008A773E" w:rsidP="007871AF">
            <w:pPr>
              <w:jc w:val="both"/>
              <w:rPr>
                <w:rFonts w:ascii="Times New Roman" w:hAnsi="Times New Roman" w:cs="Times New Roman"/>
                <w:sz w:val="24"/>
                <w:szCs w:val="24"/>
              </w:rPr>
            </w:pPr>
            <w:r w:rsidRPr="009104B5">
              <w:rPr>
                <w:rFonts w:ascii="Times New Roman" w:hAnsi="Times New Roman" w:cs="Times New Roman"/>
                <w:sz w:val="24"/>
                <w:szCs w:val="24"/>
              </w:rPr>
              <w:t>Date</w:t>
            </w:r>
          </w:p>
        </w:tc>
      </w:tr>
    </w:tbl>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8A773E" w:rsidRPr="009104B5" w:rsidRDefault="0028292C" w:rsidP="00E43340">
      <w:pPr>
        <w:pStyle w:val="BodyText"/>
        <w:ind w:left="0" w:firstLine="0"/>
        <w:jc w:val="center"/>
        <w:rPr>
          <w:rFonts w:cs="Times New Roman"/>
        </w:rPr>
      </w:pPr>
      <w:r w:rsidRPr="009104B5">
        <w:rPr>
          <w:rFonts w:cs="Times New Roman"/>
        </w:rPr>
        <w:t>EDUCATION TECHNOLOGY USE POLICY</w:t>
      </w:r>
    </w:p>
    <w:p w:rsidR="00027515" w:rsidRPr="009104B5" w:rsidRDefault="0028292C" w:rsidP="008A773E">
      <w:pPr>
        <w:pStyle w:val="BodyText"/>
        <w:ind w:left="0" w:right="316" w:firstLine="0"/>
        <w:jc w:val="center"/>
        <w:rPr>
          <w:rFonts w:cs="Times New Roman"/>
        </w:rPr>
      </w:pPr>
      <w:r w:rsidRPr="009104B5">
        <w:rPr>
          <w:rFonts w:cs="Times New Roman"/>
        </w:rPr>
        <w:t>PARENT/GUARDIAN AGREEMENT</w:t>
      </w:r>
    </w:p>
    <w:p w:rsidR="00027515" w:rsidRPr="009104B5" w:rsidRDefault="00027515" w:rsidP="007871AF">
      <w:pPr>
        <w:jc w:val="both"/>
        <w:rPr>
          <w:rFonts w:ascii="Times New Roman" w:hAnsi="Times New Roman" w:cs="Times New Roman"/>
          <w:sz w:val="24"/>
          <w:szCs w:val="24"/>
        </w:rPr>
      </w:pPr>
    </w:p>
    <w:p w:rsidR="00027515" w:rsidRPr="009104B5" w:rsidRDefault="0028292C" w:rsidP="00E43340">
      <w:pPr>
        <w:ind w:left="115" w:right="115"/>
        <w:jc w:val="both"/>
        <w:rPr>
          <w:rFonts w:ascii="Times New Roman" w:eastAsia="Times New Roman" w:hAnsi="Times New Roman" w:cs="Times New Roman"/>
          <w:sz w:val="24"/>
          <w:szCs w:val="24"/>
        </w:rPr>
      </w:pPr>
      <w:r w:rsidRPr="009104B5">
        <w:rPr>
          <w:rFonts w:ascii="Times New Roman" w:eastAsia="Times New Roman" w:hAnsi="Times New Roman" w:cs="Times New Roman"/>
          <w:i/>
          <w:sz w:val="24"/>
          <w:szCs w:val="24"/>
        </w:rPr>
        <w:t>(Note: Student youths as defined under the federal guidelines—are student youths twenty-one years of age and under.)</w:t>
      </w:r>
    </w:p>
    <w:p w:rsidR="00027515" w:rsidRPr="009104B5" w:rsidRDefault="00027515" w:rsidP="007871AF">
      <w:pPr>
        <w:jc w:val="both"/>
        <w:rPr>
          <w:rFonts w:ascii="Times New Roman" w:hAnsi="Times New Roman" w:cs="Times New Roman"/>
          <w:sz w:val="24"/>
          <w:szCs w:val="24"/>
        </w:rPr>
      </w:pPr>
    </w:p>
    <w:p w:rsidR="00027515" w:rsidRPr="009104B5" w:rsidRDefault="0028292C" w:rsidP="00E43340">
      <w:pPr>
        <w:pStyle w:val="BodyText"/>
        <w:tabs>
          <w:tab w:val="left" w:pos="9420"/>
        </w:tabs>
        <w:ind w:left="115" w:firstLine="0"/>
        <w:jc w:val="both"/>
        <w:rPr>
          <w:rFonts w:cs="Times New Roman"/>
        </w:rPr>
      </w:pPr>
      <w:r w:rsidRPr="009104B5">
        <w:rPr>
          <w:rFonts w:cs="Times New Roman"/>
        </w:rPr>
        <w:t>As parent or guardian of [please print name of student]</w:t>
      </w:r>
      <w:r w:rsidR="00E43340" w:rsidRPr="009104B5">
        <w:rPr>
          <w:rFonts w:cs="Times New Roman"/>
        </w:rPr>
        <w:t>_____________________,</w:t>
      </w:r>
      <w:r w:rsidRPr="009104B5">
        <w:rPr>
          <w:rFonts w:cs="Times New Roman"/>
        </w:rPr>
        <w:t xml:space="preserve"> I have read the </w:t>
      </w:r>
      <w:r w:rsidR="00E43340" w:rsidRPr="009104B5">
        <w:rPr>
          <w:rFonts w:cs="Times New Roman"/>
        </w:rPr>
        <w:t>Guam Board of Education Policy 379 Education Technology Use Policy</w:t>
      </w:r>
      <w:r w:rsidRPr="009104B5">
        <w:rPr>
          <w:rFonts w:cs="Times New Roman"/>
        </w:rPr>
        <w:t>. I understand that this access is designed for educational purposes. [Name of School] has taken reasonable steps to control access to the Internet, but cannot guarantee that all controversial information will be inaccessible to student users. I agree that I will not hold the [Name of School] responsible for materials acquired on the network. . I hereby give permission for my child to use network resources, including the Internet</w:t>
      </w:r>
      <w:r w:rsidR="00DC168C" w:rsidRPr="009104B5">
        <w:rPr>
          <w:rFonts w:cs="Times New Roman"/>
        </w:rPr>
        <w:t>,</w:t>
      </w:r>
      <w:r w:rsidRPr="009104B5">
        <w:rPr>
          <w:rFonts w:cs="Times New Roman"/>
        </w:rPr>
        <w:t xml:space="preserve"> that are available through Guam </w:t>
      </w:r>
      <w:r w:rsidR="00DC168C" w:rsidRPr="009104B5">
        <w:rPr>
          <w:rFonts w:cs="Times New Roman"/>
        </w:rPr>
        <w:t>Department of Education</w:t>
      </w:r>
      <w:r w:rsidRPr="009104B5">
        <w:rPr>
          <w:rFonts w:cs="Times New Roman"/>
        </w:rPr>
        <w:t>.</w:t>
      </w: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0"/>
        <w:gridCol w:w="360"/>
        <w:gridCol w:w="2160"/>
      </w:tblGrid>
      <w:tr w:rsidR="00DC168C" w:rsidRPr="009104B5" w:rsidTr="00DC168C">
        <w:tc>
          <w:tcPr>
            <w:tcW w:w="4158" w:type="dxa"/>
            <w:gridSpan w:val="2"/>
            <w:tcBorders>
              <w:top w:val="single" w:sz="2" w:space="0" w:color="auto"/>
              <w:bottom w:val="single" w:sz="2" w:space="0" w:color="auto"/>
            </w:tcBorders>
          </w:tcPr>
          <w:p w:rsidR="00DC168C" w:rsidRPr="009104B5" w:rsidRDefault="00DC168C" w:rsidP="007871AF">
            <w:pPr>
              <w:jc w:val="both"/>
              <w:rPr>
                <w:rFonts w:ascii="Times New Roman" w:hAnsi="Times New Roman" w:cs="Times New Roman"/>
                <w:sz w:val="24"/>
                <w:szCs w:val="24"/>
              </w:rPr>
            </w:pPr>
            <w:r w:rsidRPr="009104B5">
              <w:rPr>
                <w:rFonts w:ascii="Times New Roman" w:hAnsi="Times New Roman" w:cs="Times New Roman"/>
                <w:sz w:val="24"/>
                <w:szCs w:val="24"/>
              </w:rPr>
              <w:t>Print Parent/Guardian Name</w:t>
            </w:r>
          </w:p>
          <w:p w:rsidR="00DC168C" w:rsidRPr="009104B5" w:rsidRDefault="00DC168C" w:rsidP="007871AF">
            <w:pPr>
              <w:jc w:val="both"/>
              <w:rPr>
                <w:rFonts w:ascii="Times New Roman" w:hAnsi="Times New Roman" w:cs="Times New Roman"/>
                <w:sz w:val="24"/>
                <w:szCs w:val="24"/>
              </w:rPr>
            </w:pPr>
          </w:p>
          <w:p w:rsidR="00DC168C" w:rsidRPr="009104B5" w:rsidRDefault="00DC168C" w:rsidP="007871AF">
            <w:pPr>
              <w:jc w:val="both"/>
              <w:rPr>
                <w:rFonts w:ascii="Times New Roman" w:hAnsi="Times New Roman" w:cs="Times New Roman"/>
                <w:sz w:val="24"/>
                <w:szCs w:val="24"/>
              </w:rPr>
            </w:pPr>
          </w:p>
        </w:tc>
        <w:tc>
          <w:tcPr>
            <w:tcW w:w="360" w:type="dxa"/>
          </w:tcPr>
          <w:p w:rsidR="00DC168C" w:rsidRPr="009104B5" w:rsidRDefault="00DC168C" w:rsidP="007871AF">
            <w:pPr>
              <w:jc w:val="both"/>
              <w:rPr>
                <w:rFonts w:ascii="Times New Roman" w:hAnsi="Times New Roman" w:cs="Times New Roman"/>
                <w:sz w:val="24"/>
                <w:szCs w:val="24"/>
              </w:rPr>
            </w:pPr>
          </w:p>
        </w:tc>
        <w:tc>
          <w:tcPr>
            <w:tcW w:w="2160" w:type="dxa"/>
            <w:tcBorders>
              <w:bottom w:val="single" w:sz="2" w:space="0" w:color="auto"/>
            </w:tcBorders>
          </w:tcPr>
          <w:p w:rsidR="00DC168C" w:rsidRPr="009104B5" w:rsidRDefault="00DC168C" w:rsidP="007871AF">
            <w:pPr>
              <w:jc w:val="both"/>
              <w:rPr>
                <w:rFonts w:ascii="Times New Roman" w:hAnsi="Times New Roman" w:cs="Times New Roman"/>
                <w:sz w:val="24"/>
                <w:szCs w:val="24"/>
              </w:rPr>
            </w:pPr>
          </w:p>
        </w:tc>
      </w:tr>
      <w:tr w:rsidR="00DC168C" w:rsidRPr="009104B5" w:rsidTr="00DC168C">
        <w:tc>
          <w:tcPr>
            <w:tcW w:w="3978" w:type="dxa"/>
            <w:tcBorders>
              <w:top w:val="single" w:sz="2" w:space="0" w:color="auto"/>
            </w:tcBorders>
          </w:tcPr>
          <w:p w:rsidR="00DC168C" w:rsidRPr="009104B5" w:rsidRDefault="00DC168C" w:rsidP="007871AF">
            <w:pPr>
              <w:jc w:val="both"/>
              <w:rPr>
                <w:rFonts w:ascii="Times New Roman" w:hAnsi="Times New Roman" w:cs="Times New Roman"/>
                <w:sz w:val="24"/>
                <w:szCs w:val="24"/>
              </w:rPr>
            </w:pPr>
            <w:r w:rsidRPr="009104B5">
              <w:rPr>
                <w:rFonts w:ascii="Times New Roman" w:hAnsi="Times New Roman" w:cs="Times New Roman"/>
                <w:sz w:val="24"/>
                <w:szCs w:val="24"/>
              </w:rPr>
              <w:t>Parent/Guardian Signature</w:t>
            </w:r>
          </w:p>
        </w:tc>
        <w:tc>
          <w:tcPr>
            <w:tcW w:w="540" w:type="dxa"/>
            <w:gridSpan w:val="2"/>
          </w:tcPr>
          <w:p w:rsidR="00DC168C" w:rsidRPr="009104B5" w:rsidRDefault="00DC168C" w:rsidP="007871AF">
            <w:pPr>
              <w:jc w:val="both"/>
              <w:rPr>
                <w:rFonts w:ascii="Times New Roman" w:hAnsi="Times New Roman" w:cs="Times New Roman"/>
                <w:sz w:val="24"/>
                <w:szCs w:val="24"/>
              </w:rPr>
            </w:pPr>
          </w:p>
        </w:tc>
        <w:tc>
          <w:tcPr>
            <w:tcW w:w="2160" w:type="dxa"/>
            <w:tcBorders>
              <w:top w:val="single" w:sz="2" w:space="0" w:color="auto"/>
            </w:tcBorders>
          </w:tcPr>
          <w:p w:rsidR="00DC168C" w:rsidRPr="009104B5" w:rsidRDefault="00F131BC" w:rsidP="007871AF">
            <w:pPr>
              <w:jc w:val="both"/>
              <w:rPr>
                <w:rFonts w:ascii="Times New Roman" w:hAnsi="Times New Roman" w:cs="Times New Roman"/>
                <w:sz w:val="24"/>
                <w:szCs w:val="24"/>
              </w:rPr>
            </w:pPr>
            <w:r w:rsidRPr="009104B5">
              <w:rPr>
                <w:rFonts w:ascii="Times New Roman" w:hAnsi="Times New Roman" w:cs="Times New Roman"/>
                <w:sz w:val="24"/>
                <w:szCs w:val="24"/>
              </w:rPr>
              <w:t xml:space="preserve">            </w:t>
            </w:r>
            <w:r w:rsidR="00DC168C" w:rsidRPr="009104B5">
              <w:rPr>
                <w:rFonts w:ascii="Times New Roman" w:hAnsi="Times New Roman" w:cs="Times New Roman"/>
                <w:sz w:val="24"/>
                <w:szCs w:val="24"/>
              </w:rPr>
              <w:t>Date</w:t>
            </w:r>
          </w:p>
        </w:tc>
      </w:tr>
    </w:tbl>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027515" w:rsidRPr="009104B5" w:rsidRDefault="00027515"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r w:rsidRPr="009104B5">
        <w:rPr>
          <w:rFonts w:ascii="Times New Roman" w:hAnsi="Times New Roman" w:cs="Times New Roman"/>
          <w:sz w:val="24"/>
          <w:szCs w:val="24"/>
        </w:rPr>
        <w:t>Form</w:t>
      </w:r>
      <w:r w:rsidR="00B74C60" w:rsidRPr="009104B5">
        <w:rPr>
          <w:rFonts w:ascii="Times New Roman" w:hAnsi="Times New Roman" w:cs="Times New Roman"/>
          <w:sz w:val="24"/>
          <w:szCs w:val="24"/>
        </w:rPr>
        <w:t>:</w:t>
      </w:r>
      <w:r w:rsidRPr="009104B5">
        <w:rPr>
          <w:rFonts w:ascii="Times New Roman" w:hAnsi="Times New Roman" w:cs="Times New Roman"/>
          <w:sz w:val="24"/>
          <w:szCs w:val="24"/>
        </w:rPr>
        <w:t xml:space="preserve"> AUP-GEBP379students</w:t>
      </w: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816D4B" w:rsidRPr="009104B5" w:rsidRDefault="00816D4B" w:rsidP="00816D4B">
      <w:pPr>
        <w:jc w:val="center"/>
        <w:rPr>
          <w:rFonts w:ascii="Times New Roman" w:eastAsia="Times New Roman" w:hAnsi="Times New Roman" w:cs="Times New Roman"/>
          <w:sz w:val="24"/>
          <w:szCs w:val="24"/>
        </w:rPr>
      </w:pPr>
      <w:r w:rsidRPr="009104B5">
        <w:rPr>
          <w:rFonts w:ascii="Times New Roman" w:hAnsi="Times New Roman" w:cs="Times New Roman"/>
          <w:i/>
          <w:sz w:val="24"/>
          <w:szCs w:val="24"/>
        </w:rPr>
        <w:lastRenderedPageBreak/>
        <w:t>(TO BE PRINTED ON GDOE SCHOOL LETTERHEAD)</w:t>
      </w:r>
    </w:p>
    <w:p w:rsidR="00816D4B" w:rsidRPr="009104B5" w:rsidRDefault="00816D4B" w:rsidP="00816D4B">
      <w:pPr>
        <w:jc w:val="both"/>
        <w:rPr>
          <w:rFonts w:ascii="Times New Roman" w:hAnsi="Times New Roman" w:cs="Times New Roman"/>
          <w:b/>
          <w:i/>
        </w:rPr>
      </w:pPr>
    </w:p>
    <w:p w:rsidR="00816D4B" w:rsidRPr="009104B5" w:rsidRDefault="00816D4B" w:rsidP="00816D4B">
      <w:pPr>
        <w:jc w:val="both"/>
        <w:rPr>
          <w:rFonts w:ascii="Times New Roman" w:hAnsi="Times New Roman" w:cs="Times New Roman"/>
          <w:b/>
          <w:i/>
        </w:rPr>
      </w:pPr>
    </w:p>
    <w:p w:rsidR="00816D4B" w:rsidRPr="009104B5" w:rsidRDefault="00816D4B" w:rsidP="00816D4B">
      <w:pPr>
        <w:jc w:val="both"/>
        <w:rPr>
          <w:rFonts w:ascii="Times New Roman" w:hAnsi="Times New Roman" w:cs="Times New Roman"/>
          <w:b/>
          <w:i/>
        </w:rPr>
      </w:pPr>
    </w:p>
    <w:p w:rsidR="00816D4B" w:rsidRPr="009104B5" w:rsidRDefault="00816D4B" w:rsidP="00816D4B">
      <w:pPr>
        <w:jc w:val="both"/>
        <w:rPr>
          <w:rFonts w:ascii="Times New Roman" w:hAnsi="Times New Roman" w:cs="Times New Roman"/>
          <w:b/>
          <w:i/>
        </w:rPr>
      </w:pPr>
    </w:p>
    <w:p w:rsidR="00816D4B" w:rsidRPr="009104B5" w:rsidRDefault="00816D4B" w:rsidP="00816D4B">
      <w:pPr>
        <w:jc w:val="both"/>
        <w:rPr>
          <w:rFonts w:ascii="Times New Roman" w:hAnsi="Times New Roman" w:cs="Times New Roman"/>
          <w:b/>
          <w:i/>
        </w:rPr>
      </w:pPr>
    </w:p>
    <w:p w:rsidR="00816D4B" w:rsidRPr="009104B5" w:rsidRDefault="00816D4B" w:rsidP="00816D4B">
      <w:pPr>
        <w:jc w:val="center"/>
        <w:rPr>
          <w:rFonts w:ascii="Times New Roman" w:hAnsi="Times New Roman" w:cs="Times New Roman"/>
          <w:b/>
          <w:i/>
        </w:rPr>
      </w:pPr>
      <w:r w:rsidRPr="009104B5">
        <w:rPr>
          <w:rFonts w:ascii="Times New Roman" w:hAnsi="Times New Roman" w:cs="Times New Roman"/>
          <w:b/>
          <w:i/>
        </w:rPr>
        <w:t>Student Agreement for the Acceptable Use of the Guam Department of Education’s Wireless Network for Student Owned Devices at Guam Department of Education (GDOE) Schools</w:t>
      </w:r>
    </w:p>
    <w:p w:rsidR="00816D4B" w:rsidRPr="009104B5" w:rsidRDefault="00816D4B" w:rsidP="00816D4B">
      <w:pPr>
        <w:jc w:val="both"/>
        <w:rPr>
          <w:rFonts w:ascii="Times New Roman" w:hAnsi="Times New Roman" w:cs="Times New Roman"/>
          <w:b/>
          <w:i/>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This agreement may only be executed by students who have previously returned a “</w:t>
      </w:r>
      <w:r w:rsidR="005D06B6" w:rsidRPr="009104B5">
        <w:rPr>
          <w:rFonts w:ascii="Times New Roman" w:hAnsi="Times New Roman" w:cs="Times New Roman"/>
        </w:rPr>
        <w:t>Education Technology Use Policy User Agreement</w:t>
      </w:r>
      <w:r w:rsidRPr="009104B5">
        <w:rPr>
          <w:rFonts w:ascii="Times New Roman" w:hAnsi="Times New Roman" w:cs="Times New Roman"/>
        </w:rPr>
        <w:t xml:space="preserve">” form signed by their parent allowing them to use the </w:t>
      </w:r>
      <w:r w:rsidR="00B74695" w:rsidRPr="009104B5">
        <w:rPr>
          <w:rFonts w:ascii="Times New Roman" w:hAnsi="Times New Roman" w:cs="Times New Roman"/>
        </w:rPr>
        <w:t>Internet</w:t>
      </w:r>
      <w:r w:rsidRPr="009104B5">
        <w:rPr>
          <w:rFonts w:ascii="Times New Roman" w:hAnsi="Times New Roman" w:cs="Times New Roman"/>
        </w:rPr>
        <w:t xml:space="preserve"> at school. This agreement provides additional authorization to access the GDOE wireless network using personal devices. It does not supersede any information in the “Student Handbook”.</w:t>
      </w: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 xml:space="preserve">DOE teachers and administration believe that providing network access for students’ personal electronic devices will enhance the educational experience for GDOE’s students by expanding students’ access to the resources provided by the </w:t>
      </w:r>
      <w:r w:rsidR="00B74695" w:rsidRPr="009104B5">
        <w:rPr>
          <w:rFonts w:ascii="Times New Roman" w:hAnsi="Times New Roman" w:cs="Times New Roman"/>
        </w:rPr>
        <w:t>Internet</w:t>
      </w:r>
      <w:r w:rsidRPr="009104B5">
        <w:rPr>
          <w:rFonts w:ascii="Times New Roman" w:hAnsi="Times New Roman" w:cs="Times New Roman"/>
        </w:rPr>
        <w:t>. For this reason, GDOE has set up a student wireless network.</w:t>
      </w:r>
    </w:p>
    <w:p w:rsidR="00816D4B" w:rsidRPr="009104B5" w:rsidRDefault="00816D4B" w:rsidP="00816D4B">
      <w:pPr>
        <w:jc w:val="both"/>
        <w:rPr>
          <w:rFonts w:ascii="Times New Roman" w:hAnsi="Times New Roman" w:cs="Times New Roman"/>
        </w:rPr>
      </w:pP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Acceptable Devices</w:t>
      </w:r>
      <w:r w:rsidRPr="009104B5">
        <w:rPr>
          <w:rFonts w:ascii="Times New Roman" w:hAnsi="Times New Roman" w:cs="Times New Roman"/>
        </w:rPr>
        <w:t xml:space="preserve">. Students may access the </w:t>
      </w:r>
      <w:r w:rsidR="00991124" w:rsidRPr="009104B5">
        <w:rPr>
          <w:rFonts w:ascii="Times New Roman" w:hAnsi="Times New Roman" w:cs="Times New Roman"/>
        </w:rPr>
        <w:t xml:space="preserve">GDOE </w:t>
      </w:r>
      <w:r w:rsidRPr="009104B5">
        <w:rPr>
          <w:rFonts w:ascii="Times New Roman" w:hAnsi="Times New Roman" w:cs="Times New Roman"/>
        </w:rPr>
        <w:t>student wireless network with any device with 802.11 connectivity.  Students may only access the network with devices that are their own personal property.</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Content</w:t>
      </w:r>
      <w:r w:rsidRPr="009104B5">
        <w:rPr>
          <w:rFonts w:ascii="Times New Roman" w:hAnsi="Times New Roman" w:cs="Times New Roman"/>
        </w:rPr>
        <w:t xml:space="preserve">. Filtered access to the </w:t>
      </w:r>
      <w:r w:rsidR="00B74695" w:rsidRPr="009104B5">
        <w:rPr>
          <w:rFonts w:ascii="Times New Roman" w:hAnsi="Times New Roman" w:cs="Times New Roman"/>
        </w:rPr>
        <w:t>Internet</w:t>
      </w:r>
      <w:r w:rsidRPr="009104B5">
        <w:rPr>
          <w:rFonts w:ascii="Times New Roman" w:hAnsi="Times New Roman" w:cs="Times New Roman"/>
        </w:rPr>
        <w:t xml:space="preserve"> will be provided for student owned de</w:t>
      </w:r>
      <w:r w:rsidR="007D4535" w:rsidRPr="009104B5">
        <w:rPr>
          <w:rFonts w:ascii="Times New Roman" w:hAnsi="Times New Roman" w:cs="Times New Roman"/>
        </w:rPr>
        <w:t>vices as well as access to any D</w:t>
      </w:r>
      <w:r w:rsidRPr="009104B5">
        <w:rPr>
          <w:rFonts w:ascii="Times New Roman" w:hAnsi="Times New Roman" w:cs="Times New Roman"/>
        </w:rPr>
        <w:t>istrict provided web-based applications that would normally be accessible to students from home.</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Personal Responsibility</w:t>
      </w:r>
      <w:r w:rsidRPr="009104B5">
        <w:rPr>
          <w:rFonts w:ascii="Times New Roman" w:hAnsi="Times New Roman" w:cs="Times New Roman"/>
        </w:rPr>
        <w:t xml:space="preserve">. The </w:t>
      </w:r>
      <w:r w:rsidR="00997617" w:rsidRPr="009104B5">
        <w:rPr>
          <w:rFonts w:ascii="Times New Roman" w:hAnsi="Times New Roman" w:cs="Times New Roman"/>
        </w:rPr>
        <w:t>D</w:t>
      </w:r>
      <w:r w:rsidRPr="009104B5">
        <w:rPr>
          <w:rFonts w:ascii="Times New Roman" w:hAnsi="Times New Roman" w:cs="Times New Roman"/>
        </w:rPr>
        <w:t>istrict assumes no responsibility for the loss of, theft of or damage to any personal device that a student connects to the student wireless network or any information on that device.</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Security</w:t>
      </w:r>
      <w:r w:rsidRPr="009104B5">
        <w:rPr>
          <w:rFonts w:ascii="Times New Roman" w:hAnsi="Times New Roman" w:cs="Times New Roman"/>
        </w:rPr>
        <w:t xml:space="preserve">. Students shall not impair the security of the </w:t>
      </w:r>
      <w:r w:rsidR="007D4535" w:rsidRPr="009104B5">
        <w:rPr>
          <w:rFonts w:ascii="Times New Roman" w:hAnsi="Times New Roman" w:cs="Times New Roman"/>
        </w:rPr>
        <w:t>G</w:t>
      </w:r>
      <w:r w:rsidRPr="009104B5">
        <w:rPr>
          <w:rFonts w:ascii="Times New Roman" w:hAnsi="Times New Roman" w:cs="Times New Roman"/>
        </w:rPr>
        <w:t>DOE network. This expectation includes but is not limited to:</w:t>
      </w:r>
    </w:p>
    <w:p w:rsidR="00816D4B" w:rsidRPr="009104B5" w:rsidRDefault="00816D4B" w:rsidP="00816D4B">
      <w:pPr>
        <w:pStyle w:val="ListParagraph"/>
        <w:widowControl/>
        <w:numPr>
          <w:ilvl w:val="1"/>
          <w:numId w:val="6"/>
        </w:numPr>
        <w:contextualSpacing/>
        <w:jc w:val="both"/>
        <w:rPr>
          <w:rFonts w:ascii="Times New Roman" w:hAnsi="Times New Roman" w:cs="Times New Roman"/>
        </w:rPr>
      </w:pPr>
      <w:r w:rsidRPr="009104B5">
        <w:rPr>
          <w:rFonts w:ascii="Times New Roman" w:hAnsi="Times New Roman" w:cs="Times New Roman"/>
        </w:rPr>
        <w:t xml:space="preserve">Students are expected to maintain up to date antivirus and antispyware protection on all devices that are connected to the </w:t>
      </w:r>
      <w:r w:rsidR="007D4535" w:rsidRPr="009104B5">
        <w:rPr>
          <w:rFonts w:ascii="Times New Roman" w:hAnsi="Times New Roman" w:cs="Times New Roman"/>
        </w:rPr>
        <w:t>GDOE</w:t>
      </w:r>
      <w:r w:rsidRPr="009104B5">
        <w:rPr>
          <w:rFonts w:ascii="Times New Roman" w:hAnsi="Times New Roman" w:cs="Times New Roman"/>
        </w:rPr>
        <w:t xml:space="preserve"> student wireless network. Devices without up to date security programs may be denied access to the network.</w:t>
      </w:r>
    </w:p>
    <w:p w:rsidR="00816D4B" w:rsidRPr="009104B5" w:rsidRDefault="00816D4B" w:rsidP="00816D4B">
      <w:pPr>
        <w:pStyle w:val="ListParagraph"/>
        <w:widowControl/>
        <w:numPr>
          <w:ilvl w:val="1"/>
          <w:numId w:val="6"/>
        </w:numPr>
        <w:contextualSpacing/>
        <w:jc w:val="both"/>
        <w:rPr>
          <w:rFonts w:ascii="Times New Roman" w:hAnsi="Times New Roman" w:cs="Times New Roman"/>
        </w:rPr>
      </w:pPr>
      <w:r w:rsidRPr="009104B5">
        <w:rPr>
          <w:rFonts w:ascii="Times New Roman" w:hAnsi="Times New Roman" w:cs="Times New Roman"/>
        </w:rPr>
        <w:t>Students are expected to safeguard all network passwords. Students should not share network passwords with others and should change passwords frequently. Students are expected to notify a</w:t>
      </w:r>
      <w:r w:rsidR="00991124" w:rsidRPr="009104B5">
        <w:rPr>
          <w:rFonts w:ascii="Times New Roman" w:hAnsi="Times New Roman" w:cs="Times New Roman"/>
        </w:rPr>
        <w:t xml:space="preserve"> teacher or</w:t>
      </w:r>
      <w:r w:rsidRPr="009104B5">
        <w:rPr>
          <w:rFonts w:ascii="Times New Roman" w:hAnsi="Times New Roman" w:cs="Times New Roman"/>
        </w:rPr>
        <w:t xml:space="preserve"> administrator immediately if they believe their student account has been compromised.</w:t>
      </w:r>
    </w:p>
    <w:p w:rsidR="00816D4B" w:rsidRPr="009104B5" w:rsidRDefault="00816D4B" w:rsidP="00816D4B">
      <w:pPr>
        <w:pStyle w:val="ListParagraph"/>
        <w:widowControl/>
        <w:numPr>
          <w:ilvl w:val="1"/>
          <w:numId w:val="6"/>
        </w:numPr>
        <w:contextualSpacing/>
        <w:jc w:val="both"/>
        <w:rPr>
          <w:rFonts w:ascii="Times New Roman" w:hAnsi="Times New Roman" w:cs="Times New Roman"/>
        </w:rPr>
      </w:pPr>
      <w:r w:rsidRPr="009104B5">
        <w:rPr>
          <w:rFonts w:ascii="Times New Roman" w:hAnsi="Times New Roman" w:cs="Times New Roman"/>
        </w:rPr>
        <w:t xml:space="preserve">Students are expected to log onto the </w:t>
      </w:r>
      <w:r w:rsidR="007D4535" w:rsidRPr="009104B5">
        <w:rPr>
          <w:rFonts w:ascii="Times New Roman" w:hAnsi="Times New Roman" w:cs="Times New Roman"/>
        </w:rPr>
        <w:t xml:space="preserve">GDOE </w:t>
      </w:r>
      <w:r w:rsidRPr="009104B5">
        <w:rPr>
          <w:rFonts w:ascii="Times New Roman" w:hAnsi="Times New Roman" w:cs="Times New Roman"/>
        </w:rPr>
        <w:t>student wireless network only with their account and not to allow others to use their account or to use the accounts of others, with our without the account owner’s authorization.</w:t>
      </w:r>
    </w:p>
    <w:p w:rsidR="00816D4B" w:rsidRPr="009104B5" w:rsidRDefault="00816D4B" w:rsidP="007D4535">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 xml:space="preserve">No </w:t>
      </w:r>
      <w:r w:rsidR="007D4535" w:rsidRPr="009104B5">
        <w:rPr>
          <w:rFonts w:ascii="Times New Roman" w:hAnsi="Times New Roman" w:cs="Times New Roman"/>
          <w:b/>
        </w:rPr>
        <w:t>Technical</w:t>
      </w:r>
      <w:r w:rsidRPr="009104B5">
        <w:rPr>
          <w:rFonts w:ascii="Times New Roman" w:hAnsi="Times New Roman" w:cs="Times New Roman"/>
          <w:b/>
        </w:rPr>
        <w:t xml:space="preserve"> Support</w:t>
      </w:r>
      <w:r w:rsidRPr="009104B5">
        <w:rPr>
          <w:rFonts w:ascii="Times New Roman" w:hAnsi="Times New Roman" w:cs="Times New Roman"/>
        </w:rPr>
        <w:t xml:space="preserve">. Students are responsible for setting up and maintaining the devices that they connect to the network. The </w:t>
      </w:r>
      <w:r w:rsidR="007D4535" w:rsidRPr="009104B5">
        <w:rPr>
          <w:rFonts w:ascii="Times New Roman" w:hAnsi="Times New Roman" w:cs="Times New Roman"/>
        </w:rPr>
        <w:t>D</w:t>
      </w:r>
      <w:r w:rsidRPr="009104B5">
        <w:rPr>
          <w:rFonts w:ascii="Times New Roman" w:hAnsi="Times New Roman" w:cs="Times New Roman"/>
        </w:rPr>
        <w:t xml:space="preserve">istrict will not provide </w:t>
      </w:r>
      <w:r w:rsidR="007D4535" w:rsidRPr="009104B5">
        <w:rPr>
          <w:rFonts w:ascii="Times New Roman" w:hAnsi="Times New Roman" w:cs="Times New Roman"/>
        </w:rPr>
        <w:t>technical</w:t>
      </w:r>
      <w:r w:rsidRPr="009104B5">
        <w:rPr>
          <w:rFonts w:ascii="Times New Roman" w:hAnsi="Times New Roman" w:cs="Times New Roman"/>
        </w:rPr>
        <w:t xml:space="preserve"> support for student owned devices.</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Authorized Use</w:t>
      </w:r>
      <w:r w:rsidRPr="009104B5">
        <w:rPr>
          <w:rFonts w:ascii="Times New Roman" w:hAnsi="Times New Roman" w:cs="Times New Roman"/>
        </w:rPr>
        <w:t xml:space="preserve">. Students may use the </w:t>
      </w:r>
      <w:r w:rsidR="007D4535" w:rsidRPr="009104B5">
        <w:rPr>
          <w:rFonts w:ascii="Times New Roman" w:hAnsi="Times New Roman" w:cs="Times New Roman"/>
        </w:rPr>
        <w:t xml:space="preserve">GDOE </w:t>
      </w:r>
      <w:r w:rsidRPr="009104B5">
        <w:rPr>
          <w:rFonts w:ascii="Times New Roman" w:hAnsi="Times New Roman" w:cs="Times New Roman"/>
        </w:rPr>
        <w:t xml:space="preserve">student wireless network when they are not in class. Students may not use the </w:t>
      </w:r>
      <w:r w:rsidR="007D4535" w:rsidRPr="009104B5">
        <w:rPr>
          <w:rFonts w:ascii="Times New Roman" w:hAnsi="Times New Roman" w:cs="Times New Roman"/>
        </w:rPr>
        <w:t xml:space="preserve">GDOE </w:t>
      </w:r>
      <w:r w:rsidRPr="009104B5">
        <w:rPr>
          <w:rFonts w:ascii="Times New Roman" w:hAnsi="Times New Roman" w:cs="Times New Roman"/>
        </w:rPr>
        <w:t>student wireless network in class unless authorized by the teacher of that class.</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 xml:space="preserve"> Inappropriate Use</w:t>
      </w:r>
      <w:r w:rsidRPr="009104B5">
        <w:rPr>
          <w:rFonts w:ascii="Times New Roman" w:hAnsi="Times New Roman" w:cs="Times New Roman"/>
        </w:rPr>
        <w:t xml:space="preserve">. The </w:t>
      </w:r>
      <w:r w:rsidR="007D4535" w:rsidRPr="009104B5">
        <w:rPr>
          <w:rFonts w:ascii="Times New Roman" w:hAnsi="Times New Roman" w:cs="Times New Roman"/>
        </w:rPr>
        <w:t>G</w:t>
      </w:r>
      <w:r w:rsidRPr="009104B5">
        <w:rPr>
          <w:rFonts w:ascii="Times New Roman" w:hAnsi="Times New Roman" w:cs="Times New Roman"/>
        </w:rPr>
        <w:t xml:space="preserve">DOE network is a shared and limited resource and all users have an obligation to use that resource responsibly. Students are provided access to the </w:t>
      </w:r>
      <w:r w:rsidR="007D4535" w:rsidRPr="009104B5">
        <w:rPr>
          <w:rFonts w:ascii="Times New Roman" w:hAnsi="Times New Roman" w:cs="Times New Roman"/>
        </w:rPr>
        <w:t>G</w:t>
      </w:r>
      <w:r w:rsidRPr="009104B5">
        <w:rPr>
          <w:rFonts w:ascii="Times New Roman" w:hAnsi="Times New Roman" w:cs="Times New Roman"/>
        </w:rPr>
        <w:t>DOE student wireless network primarily for educational purposes. Incidental personal use of the network is acceptable, but students should not use the network for personal activities that consume significant network bandwidth or for activities that violate school policy or local law. These include but are not limited to:</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Online gaming (e.g., World of Warcraft) unless approved by a teacher.</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Downloading software, music, movies or other content in violation of licensing requirements, copyright or other intellectual property rights.  Downloading, viewing or sharing inappropriate content, including pornographic, defamatory or otherwise offensive material.</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lastRenderedPageBreak/>
        <w:t>Conducting any activity that is in violation of school policy or local, state or federal law.</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Participating in political activities.</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Conducting for-profit business.</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Using hacking tools on the network or intentionally introducing malicious code into the District’s network.</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 xml:space="preserve">Using any software or proxy service to obscure either the student’s </w:t>
      </w:r>
      <w:r w:rsidR="007D4535" w:rsidRPr="009104B5">
        <w:rPr>
          <w:rFonts w:ascii="Times New Roman" w:hAnsi="Times New Roman" w:cs="Times New Roman"/>
        </w:rPr>
        <w:t>Internet Protocol (</w:t>
      </w:r>
      <w:r w:rsidRPr="009104B5">
        <w:rPr>
          <w:rFonts w:ascii="Times New Roman" w:hAnsi="Times New Roman" w:cs="Times New Roman"/>
        </w:rPr>
        <w:t>IP</w:t>
      </w:r>
      <w:r w:rsidR="007D4535" w:rsidRPr="009104B5">
        <w:rPr>
          <w:rFonts w:ascii="Times New Roman" w:hAnsi="Times New Roman" w:cs="Times New Roman"/>
        </w:rPr>
        <w:t>)</w:t>
      </w:r>
      <w:r w:rsidRPr="009104B5">
        <w:rPr>
          <w:rFonts w:ascii="Times New Roman" w:hAnsi="Times New Roman" w:cs="Times New Roman"/>
        </w:rPr>
        <w:t xml:space="preserve"> address or the sites that the student visits.</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Disabling, bypassing, or attempting to disable or bypass any system monitoring, filtering or other security measures.</w:t>
      </w:r>
    </w:p>
    <w:p w:rsidR="00816D4B" w:rsidRPr="009104B5" w:rsidRDefault="00816D4B" w:rsidP="00991124">
      <w:pPr>
        <w:pStyle w:val="ListParagraph"/>
        <w:widowControl/>
        <w:numPr>
          <w:ilvl w:val="1"/>
          <w:numId w:val="7"/>
        </w:numPr>
        <w:contextualSpacing/>
        <w:jc w:val="both"/>
        <w:rPr>
          <w:rFonts w:ascii="Times New Roman" w:hAnsi="Times New Roman" w:cs="Times New Roman"/>
        </w:rPr>
      </w:pPr>
      <w:r w:rsidRPr="009104B5">
        <w:rPr>
          <w:rFonts w:ascii="Times New Roman" w:hAnsi="Times New Roman" w:cs="Times New Roman"/>
        </w:rPr>
        <w:t>Accessing or attempting to access material or systems on the network that the student is not authorized to access.</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No Expectation of Privacy</w:t>
      </w:r>
      <w:r w:rsidRPr="009104B5">
        <w:rPr>
          <w:rFonts w:ascii="Times New Roman" w:hAnsi="Times New Roman" w:cs="Times New Roman"/>
        </w:rPr>
        <w:t xml:space="preserve">. The District can and does monitor </w:t>
      </w:r>
      <w:r w:rsidR="00B74695" w:rsidRPr="009104B5">
        <w:rPr>
          <w:rFonts w:ascii="Times New Roman" w:hAnsi="Times New Roman" w:cs="Times New Roman"/>
        </w:rPr>
        <w:t>Internet</w:t>
      </w:r>
      <w:r w:rsidRPr="009104B5">
        <w:rPr>
          <w:rFonts w:ascii="Times New Roman" w:hAnsi="Times New Roman" w:cs="Times New Roman"/>
        </w:rPr>
        <w:t xml:space="preserve"> access and activity on the District’s network, including but not limited to sites visited, content viewed and email sent and received. The District may examine a student’s personal device and search its contents if there is a reason to believe that school policies, regulations, or guidelines regarding access to the network or use of the device have been violated.</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rPr>
        <w:t xml:space="preserve"> </w:t>
      </w:r>
      <w:r w:rsidRPr="009104B5">
        <w:rPr>
          <w:rFonts w:ascii="Times New Roman" w:hAnsi="Times New Roman" w:cs="Times New Roman"/>
          <w:b/>
        </w:rPr>
        <w:t>Disruptive Activity</w:t>
      </w:r>
      <w:r w:rsidRPr="009104B5">
        <w:rPr>
          <w:rFonts w:ascii="Times New Roman" w:hAnsi="Times New Roman" w:cs="Times New Roman"/>
        </w:rPr>
        <w:t>. Students should not intentionally interfere with the performance of the</w:t>
      </w:r>
      <w:r w:rsidR="007D4535" w:rsidRPr="009104B5">
        <w:rPr>
          <w:rFonts w:ascii="Times New Roman" w:hAnsi="Times New Roman" w:cs="Times New Roman"/>
        </w:rPr>
        <w:t xml:space="preserve"> GDOE</w:t>
      </w:r>
      <w:r w:rsidRPr="009104B5">
        <w:rPr>
          <w:rFonts w:ascii="Times New Roman" w:hAnsi="Times New Roman" w:cs="Times New Roman"/>
        </w:rPr>
        <w:t xml:space="preserve"> student wireless network and the District’s overall network.</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rPr>
        <w:t xml:space="preserve"> </w:t>
      </w:r>
      <w:r w:rsidRPr="009104B5">
        <w:rPr>
          <w:rFonts w:ascii="Times New Roman" w:hAnsi="Times New Roman" w:cs="Times New Roman"/>
          <w:b/>
        </w:rPr>
        <w:t>Unauthorized Networks.</w:t>
      </w:r>
      <w:r w:rsidRPr="009104B5">
        <w:rPr>
          <w:rFonts w:ascii="Times New Roman" w:hAnsi="Times New Roman" w:cs="Times New Roman"/>
        </w:rPr>
        <w:t xml:space="preserve"> Students may not create unauthorized wireless networks to access </w:t>
      </w:r>
      <w:r w:rsidR="007D4535" w:rsidRPr="009104B5">
        <w:rPr>
          <w:rFonts w:ascii="Times New Roman" w:hAnsi="Times New Roman" w:cs="Times New Roman"/>
        </w:rPr>
        <w:t>G</w:t>
      </w:r>
      <w:r w:rsidRPr="009104B5">
        <w:rPr>
          <w:rFonts w:ascii="Times New Roman" w:hAnsi="Times New Roman" w:cs="Times New Roman"/>
        </w:rPr>
        <w:t>DOE’s student wireless network. This includes establishing wireless access points, wireless routers and open networks on personal devices.</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No Use of Wired Networks</w:t>
      </w:r>
      <w:r w:rsidRPr="009104B5">
        <w:rPr>
          <w:rFonts w:ascii="Times New Roman" w:hAnsi="Times New Roman" w:cs="Times New Roman"/>
        </w:rPr>
        <w:t xml:space="preserve">. Students may use only the </w:t>
      </w:r>
      <w:r w:rsidR="007D4535" w:rsidRPr="009104B5">
        <w:rPr>
          <w:rFonts w:ascii="Times New Roman" w:hAnsi="Times New Roman" w:cs="Times New Roman"/>
        </w:rPr>
        <w:t>G</w:t>
      </w:r>
      <w:r w:rsidRPr="009104B5">
        <w:rPr>
          <w:rFonts w:ascii="Times New Roman" w:hAnsi="Times New Roman" w:cs="Times New Roman"/>
        </w:rPr>
        <w:t xml:space="preserve">DOE student wireless network for personal devices. They may attach personal devices to the </w:t>
      </w:r>
      <w:r w:rsidR="007D4535" w:rsidRPr="009104B5">
        <w:rPr>
          <w:rFonts w:ascii="Times New Roman" w:hAnsi="Times New Roman" w:cs="Times New Roman"/>
        </w:rPr>
        <w:t>G</w:t>
      </w:r>
      <w:r w:rsidRPr="009104B5">
        <w:rPr>
          <w:rFonts w:ascii="Times New Roman" w:hAnsi="Times New Roman" w:cs="Times New Roman"/>
        </w:rPr>
        <w:t>DOE wired network with prior approval of the Data Processing Manager.</w:t>
      </w:r>
    </w:p>
    <w:p w:rsidR="00816D4B" w:rsidRPr="009104B5" w:rsidRDefault="00816D4B" w:rsidP="00816D4B">
      <w:pPr>
        <w:pStyle w:val="ListParagraph"/>
        <w:widowControl/>
        <w:numPr>
          <w:ilvl w:val="0"/>
          <w:numId w:val="6"/>
        </w:numPr>
        <w:contextualSpacing/>
        <w:jc w:val="both"/>
        <w:rPr>
          <w:rFonts w:ascii="Times New Roman" w:hAnsi="Times New Roman" w:cs="Times New Roman"/>
        </w:rPr>
      </w:pPr>
      <w:r w:rsidRPr="009104B5">
        <w:rPr>
          <w:rFonts w:ascii="Times New Roman" w:hAnsi="Times New Roman" w:cs="Times New Roman"/>
          <w:b/>
        </w:rPr>
        <w:t>Consequences of Inappropriate Use</w:t>
      </w:r>
      <w:r w:rsidRPr="009104B5">
        <w:rPr>
          <w:rFonts w:ascii="Times New Roman" w:hAnsi="Times New Roman" w:cs="Times New Roman"/>
        </w:rPr>
        <w:t xml:space="preserve">.  Students who misuse </w:t>
      </w:r>
      <w:r w:rsidR="007D4535" w:rsidRPr="009104B5">
        <w:rPr>
          <w:rFonts w:ascii="Times New Roman" w:hAnsi="Times New Roman" w:cs="Times New Roman"/>
        </w:rPr>
        <w:t>G</w:t>
      </w:r>
      <w:r w:rsidRPr="009104B5">
        <w:rPr>
          <w:rFonts w:ascii="Times New Roman" w:hAnsi="Times New Roman" w:cs="Times New Roman"/>
        </w:rPr>
        <w:t>DOE’s student wireless network will be subject to discipline which may include loss of access to student wireless</w:t>
      </w:r>
      <w:r w:rsidR="00365390" w:rsidRPr="009104B5">
        <w:rPr>
          <w:rFonts w:ascii="Times New Roman" w:hAnsi="Times New Roman" w:cs="Times New Roman"/>
        </w:rPr>
        <w:t xml:space="preserve"> network</w:t>
      </w:r>
      <w:r w:rsidRPr="009104B5">
        <w:rPr>
          <w:rFonts w:ascii="Times New Roman" w:hAnsi="Times New Roman" w:cs="Times New Roman"/>
        </w:rPr>
        <w:t xml:space="preserve"> or all </w:t>
      </w:r>
      <w:r w:rsidR="00B74695" w:rsidRPr="009104B5">
        <w:rPr>
          <w:rFonts w:ascii="Times New Roman" w:hAnsi="Times New Roman" w:cs="Times New Roman"/>
        </w:rPr>
        <w:t>Internet</w:t>
      </w:r>
      <w:r w:rsidRPr="009104B5">
        <w:rPr>
          <w:rFonts w:ascii="Times New Roman" w:hAnsi="Times New Roman" w:cs="Times New Roman"/>
        </w:rPr>
        <w:t xml:space="preserve"> access and/or other appropriate disciplinary or legal action in accordance with the Student Code of Conduct and applicable laws.</w:t>
      </w: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_______________________________________</w:t>
      </w:r>
      <w:r w:rsidRPr="009104B5">
        <w:rPr>
          <w:rFonts w:ascii="Times New Roman" w:hAnsi="Times New Roman" w:cs="Times New Roman"/>
        </w:rPr>
        <w:tab/>
      </w:r>
      <w:r w:rsidRPr="009104B5">
        <w:rPr>
          <w:rFonts w:ascii="Times New Roman" w:hAnsi="Times New Roman" w:cs="Times New Roman"/>
        </w:rPr>
        <w:tab/>
      </w:r>
      <w:r w:rsidRPr="009104B5">
        <w:rPr>
          <w:rFonts w:ascii="Times New Roman" w:hAnsi="Times New Roman" w:cs="Times New Roman"/>
        </w:rPr>
        <w:tab/>
        <w:t>________________________________</w:t>
      </w:r>
    </w:p>
    <w:p w:rsidR="00816D4B" w:rsidRPr="009104B5" w:rsidRDefault="00816D4B" w:rsidP="00816D4B">
      <w:pPr>
        <w:jc w:val="both"/>
        <w:rPr>
          <w:rFonts w:ascii="Times New Roman" w:hAnsi="Times New Roman" w:cs="Times New Roman"/>
          <w:b/>
        </w:rPr>
      </w:pPr>
      <w:r w:rsidRPr="009104B5">
        <w:rPr>
          <w:rFonts w:ascii="Times New Roman" w:hAnsi="Times New Roman" w:cs="Times New Roman"/>
          <w:b/>
        </w:rPr>
        <w:t>Student Name</w:t>
      </w:r>
      <w:r w:rsidRPr="009104B5">
        <w:rPr>
          <w:rFonts w:ascii="Times New Roman" w:hAnsi="Times New Roman" w:cs="Times New Roman"/>
          <w:b/>
        </w:rPr>
        <w:tab/>
        <w:t>(Please Print)</w:t>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00F131BC" w:rsidRPr="009104B5">
        <w:rPr>
          <w:rFonts w:ascii="Times New Roman" w:hAnsi="Times New Roman" w:cs="Times New Roman"/>
          <w:b/>
        </w:rPr>
        <w:t xml:space="preserve">         </w:t>
      </w:r>
      <w:r w:rsidRPr="009104B5">
        <w:rPr>
          <w:rFonts w:ascii="Times New Roman" w:hAnsi="Times New Roman" w:cs="Times New Roman"/>
          <w:b/>
        </w:rPr>
        <w:t>Date</w:t>
      </w: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_______________________________________</w:t>
      </w:r>
    </w:p>
    <w:p w:rsidR="00816D4B" w:rsidRPr="009104B5" w:rsidRDefault="00816D4B" w:rsidP="00816D4B">
      <w:pPr>
        <w:jc w:val="both"/>
        <w:rPr>
          <w:rFonts w:ascii="Times New Roman" w:hAnsi="Times New Roman" w:cs="Times New Roman"/>
          <w:b/>
        </w:rPr>
      </w:pPr>
      <w:r w:rsidRPr="009104B5">
        <w:rPr>
          <w:rFonts w:ascii="Times New Roman" w:hAnsi="Times New Roman" w:cs="Times New Roman"/>
          <w:b/>
        </w:rPr>
        <w:t>Student Signature</w:t>
      </w: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 xml:space="preserve">_______________________________________   </w:t>
      </w:r>
      <w:r w:rsidRPr="009104B5">
        <w:rPr>
          <w:rFonts w:ascii="Times New Roman" w:hAnsi="Times New Roman" w:cs="Times New Roman"/>
        </w:rPr>
        <w:tab/>
      </w:r>
      <w:r w:rsidRPr="009104B5">
        <w:rPr>
          <w:rFonts w:ascii="Times New Roman" w:hAnsi="Times New Roman" w:cs="Times New Roman"/>
        </w:rPr>
        <w:tab/>
        <w:t>________________________________</w:t>
      </w:r>
    </w:p>
    <w:p w:rsidR="00816D4B" w:rsidRPr="009104B5" w:rsidRDefault="00816D4B" w:rsidP="00816D4B">
      <w:pPr>
        <w:jc w:val="both"/>
        <w:rPr>
          <w:rFonts w:ascii="Times New Roman" w:hAnsi="Times New Roman" w:cs="Times New Roman"/>
          <w:b/>
        </w:rPr>
      </w:pPr>
      <w:r w:rsidRPr="009104B5">
        <w:rPr>
          <w:rFonts w:ascii="Times New Roman" w:hAnsi="Times New Roman" w:cs="Times New Roman"/>
          <w:b/>
        </w:rPr>
        <w:t>Parent Name   (Please Print)</w:t>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Pr="009104B5">
        <w:rPr>
          <w:rFonts w:ascii="Times New Roman" w:hAnsi="Times New Roman" w:cs="Times New Roman"/>
          <w:b/>
        </w:rPr>
        <w:tab/>
      </w:r>
      <w:r w:rsidR="00F131BC" w:rsidRPr="009104B5">
        <w:rPr>
          <w:rFonts w:ascii="Times New Roman" w:hAnsi="Times New Roman" w:cs="Times New Roman"/>
          <w:b/>
        </w:rPr>
        <w:t xml:space="preserve">         </w:t>
      </w:r>
      <w:r w:rsidRPr="009104B5">
        <w:rPr>
          <w:rFonts w:ascii="Times New Roman" w:hAnsi="Times New Roman" w:cs="Times New Roman"/>
          <w:b/>
        </w:rPr>
        <w:t>Date</w:t>
      </w:r>
    </w:p>
    <w:p w:rsidR="00816D4B" w:rsidRPr="009104B5" w:rsidRDefault="00816D4B" w:rsidP="00816D4B">
      <w:pPr>
        <w:jc w:val="both"/>
        <w:rPr>
          <w:rFonts w:ascii="Times New Roman" w:hAnsi="Times New Roman" w:cs="Times New Roman"/>
        </w:rPr>
      </w:pPr>
    </w:p>
    <w:p w:rsidR="00816D4B" w:rsidRPr="009104B5" w:rsidRDefault="00816D4B" w:rsidP="00816D4B">
      <w:pPr>
        <w:jc w:val="both"/>
        <w:rPr>
          <w:rFonts w:ascii="Times New Roman" w:hAnsi="Times New Roman" w:cs="Times New Roman"/>
        </w:rPr>
      </w:pPr>
      <w:r w:rsidRPr="009104B5">
        <w:rPr>
          <w:rFonts w:ascii="Times New Roman" w:hAnsi="Times New Roman" w:cs="Times New Roman"/>
        </w:rPr>
        <w:t>_______________________________________</w:t>
      </w:r>
    </w:p>
    <w:p w:rsidR="00816D4B" w:rsidRPr="009104B5" w:rsidRDefault="00816D4B" w:rsidP="00816D4B">
      <w:pPr>
        <w:jc w:val="both"/>
        <w:rPr>
          <w:rFonts w:ascii="Times New Roman" w:hAnsi="Times New Roman" w:cs="Times New Roman"/>
          <w:b/>
        </w:rPr>
      </w:pPr>
      <w:r w:rsidRPr="009104B5">
        <w:rPr>
          <w:rFonts w:ascii="Times New Roman" w:hAnsi="Times New Roman" w:cs="Times New Roman"/>
          <w:b/>
        </w:rPr>
        <w:t>Parent Signature</w:t>
      </w:r>
    </w:p>
    <w:p w:rsidR="00027515" w:rsidRPr="009104B5" w:rsidRDefault="00027515"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p>
    <w:p w:rsidR="00F131BC" w:rsidRPr="009104B5" w:rsidRDefault="00F131BC" w:rsidP="007871AF">
      <w:pPr>
        <w:jc w:val="both"/>
        <w:rPr>
          <w:rFonts w:ascii="Times New Roman" w:hAnsi="Times New Roman" w:cs="Times New Roman"/>
          <w:sz w:val="24"/>
          <w:szCs w:val="24"/>
        </w:rPr>
      </w:pPr>
      <w:r w:rsidRPr="009104B5">
        <w:rPr>
          <w:rFonts w:ascii="Times New Roman" w:hAnsi="Times New Roman" w:cs="Times New Roman"/>
          <w:sz w:val="24"/>
          <w:szCs w:val="24"/>
        </w:rPr>
        <w:t>Form: AUP-GEBP379</w:t>
      </w:r>
      <w:r w:rsidR="00B74C60" w:rsidRPr="009104B5">
        <w:rPr>
          <w:rFonts w:ascii="Times New Roman" w:hAnsi="Times New Roman" w:cs="Times New Roman"/>
          <w:sz w:val="24"/>
          <w:szCs w:val="24"/>
        </w:rPr>
        <w:t>W</w:t>
      </w:r>
      <w:r w:rsidRPr="009104B5">
        <w:rPr>
          <w:rFonts w:ascii="Times New Roman" w:hAnsi="Times New Roman" w:cs="Times New Roman"/>
          <w:sz w:val="24"/>
          <w:szCs w:val="24"/>
        </w:rPr>
        <w:t>students</w:t>
      </w:r>
    </w:p>
    <w:p w:rsidR="00F131BC" w:rsidRPr="009104B5" w:rsidRDefault="00F131BC" w:rsidP="007871AF">
      <w:pPr>
        <w:jc w:val="both"/>
        <w:rPr>
          <w:rFonts w:ascii="Times New Roman" w:hAnsi="Times New Roman" w:cs="Times New Roman"/>
          <w:sz w:val="24"/>
          <w:szCs w:val="24"/>
        </w:rPr>
      </w:pPr>
    </w:p>
    <w:sectPr w:rsidR="00F131BC" w:rsidRPr="009104B5" w:rsidSect="00E43340">
      <w:headerReference w:type="default" r:id="rId10"/>
      <w:footerReference w:type="default" r:id="rId11"/>
      <w:footerReference w:type="first" r:id="rId12"/>
      <w:pgSz w:w="12240" w:h="15840" w:code="1"/>
      <w:pgMar w:top="720" w:right="1440" w:bottom="72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26" w:rsidRDefault="00F07A26">
      <w:r>
        <w:separator/>
      </w:r>
    </w:p>
  </w:endnote>
  <w:endnote w:type="continuationSeparator" w:id="0">
    <w:p w:rsidR="00F07A26" w:rsidRDefault="00F0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14759050"/>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rsidR="00FA5B7E" w:rsidRPr="003644C7" w:rsidRDefault="00FA5B7E" w:rsidP="003644C7">
            <w:pPr>
              <w:pStyle w:val="Footer"/>
              <w:jc w:val="right"/>
              <w:rPr>
                <w:rFonts w:ascii="Times New Roman" w:hAnsi="Times New Roman" w:cs="Times New Roman"/>
                <w:sz w:val="20"/>
                <w:szCs w:val="20"/>
              </w:rPr>
            </w:pPr>
            <w:r w:rsidRPr="003644C7">
              <w:rPr>
                <w:rFonts w:ascii="Times New Roman" w:hAnsi="Times New Roman" w:cs="Times New Roman"/>
                <w:sz w:val="20"/>
                <w:szCs w:val="20"/>
              </w:rPr>
              <w:t xml:space="preserve">Page </w:t>
            </w:r>
            <w:r w:rsidRPr="003644C7">
              <w:rPr>
                <w:rFonts w:ascii="Times New Roman" w:hAnsi="Times New Roman" w:cs="Times New Roman"/>
                <w:bCs/>
                <w:sz w:val="20"/>
                <w:szCs w:val="20"/>
              </w:rPr>
              <w:fldChar w:fldCharType="begin"/>
            </w:r>
            <w:r w:rsidRPr="003644C7">
              <w:rPr>
                <w:rFonts w:ascii="Times New Roman" w:hAnsi="Times New Roman" w:cs="Times New Roman"/>
                <w:bCs/>
                <w:sz w:val="20"/>
                <w:szCs w:val="20"/>
              </w:rPr>
              <w:instrText xml:space="preserve"> PAGE </w:instrText>
            </w:r>
            <w:r w:rsidRPr="003644C7">
              <w:rPr>
                <w:rFonts w:ascii="Times New Roman" w:hAnsi="Times New Roman" w:cs="Times New Roman"/>
                <w:bCs/>
                <w:sz w:val="20"/>
                <w:szCs w:val="20"/>
              </w:rPr>
              <w:fldChar w:fldCharType="separate"/>
            </w:r>
            <w:r w:rsidR="00820AFC">
              <w:rPr>
                <w:rFonts w:ascii="Times New Roman" w:hAnsi="Times New Roman" w:cs="Times New Roman"/>
                <w:bCs/>
                <w:noProof/>
                <w:sz w:val="20"/>
                <w:szCs w:val="20"/>
              </w:rPr>
              <w:t>7</w:t>
            </w:r>
            <w:r w:rsidRPr="003644C7">
              <w:rPr>
                <w:rFonts w:ascii="Times New Roman" w:hAnsi="Times New Roman" w:cs="Times New Roman"/>
                <w:bCs/>
                <w:sz w:val="20"/>
                <w:szCs w:val="20"/>
              </w:rPr>
              <w:fldChar w:fldCharType="end"/>
            </w:r>
            <w:r w:rsidRPr="003644C7">
              <w:rPr>
                <w:rFonts w:ascii="Times New Roman" w:hAnsi="Times New Roman" w:cs="Times New Roman"/>
                <w:sz w:val="20"/>
                <w:szCs w:val="20"/>
              </w:rPr>
              <w:t xml:space="preserve"> of </w:t>
            </w:r>
            <w:r w:rsidRPr="003644C7">
              <w:rPr>
                <w:rFonts w:ascii="Times New Roman" w:hAnsi="Times New Roman" w:cs="Times New Roman"/>
                <w:bCs/>
                <w:sz w:val="20"/>
                <w:szCs w:val="20"/>
              </w:rPr>
              <w:fldChar w:fldCharType="begin"/>
            </w:r>
            <w:r w:rsidRPr="003644C7">
              <w:rPr>
                <w:rFonts w:ascii="Times New Roman" w:hAnsi="Times New Roman" w:cs="Times New Roman"/>
                <w:bCs/>
                <w:sz w:val="20"/>
                <w:szCs w:val="20"/>
              </w:rPr>
              <w:instrText xml:space="preserve"> NUMPAGES  </w:instrText>
            </w:r>
            <w:r w:rsidRPr="003644C7">
              <w:rPr>
                <w:rFonts w:ascii="Times New Roman" w:hAnsi="Times New Roman" w:cs="Times New Roman"/>
                <w:bCs/>
                <w:sz w:val="20"/>
                <w:szCs w:val="20"/>
              </w:rPr>
              <w:fldChar w:fldCharType="separate"/>
            </w:r>
            <w:r w:rsidR="00820AFC">
              <w:rPr>
                <w:rFonts w:ascii="Times New Roman" w:hAnsi="Times New Roman" w:cs="Times New Roman"/>
                <w:bCs/>
                <w:noProof/>
                <w:sz w:val="20"/>
                <w:szCs w:val="20"/>
              </w:rPr>
              <w:t>10</w:t>
            </w:r>
            <w:r w:rsidRPr="003644C7">
              <w:rPr>
                <w:rFonts w:ascii="Times New Roman" w:hAnsi="Times New Roman" w:cs="Times New Roman"/>
                <w:bCs/>
                <w:sz w:val="20"/>
                <w:szCs w:val="20"/>
              </w:rPr>
              <w:fldChar w:fldCharType="end"/>
            </w:r>
          </w:p>
        </w:sdtContent>
      </w:sdt>
    </w:sdtContent>
  </w:sdt>
  <w:p w:rsidR="00027515" w:rsidRDefault="00027515">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7E" w:rsidRDefault="00FA5B7E" w:rsidP="00A41C2E">
    <w:pPr>
      <w:pStyle w:val="Footer"/>
      <w:jc w:val="right"/>
    </w:pPr>
  </w:p>
  <w:p w:rsidR="00E43340" w:rsidRDefault="00E43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5" w:rsidRDefault="00027515">
    <w:pPr>
      <w:spacing w:line="14" w:lineRule="auto"/>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4B" w:rsidRDefault="0081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26" w:rsidRDefault="00F07A26">
      <w:r>
        <w:separator/>
      </w:r>
    </w:p>
  </w:footnote>
  <w:footnote w:type="continuationSeparator" w:id="0">
    <w:p w:rsidR="00F07A26" w:rsidRDefault="00F0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4B" w:rsidRPr="00816D4B" w:rsidRDefault="00816D4B" w:rsidP="0081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CE2"/>
    <w:multiLevelType w:val="hybridMultilevel"/>
    <w:tmpl w:val="C6AE95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A6E61"/>
    <w:multiLevelType w:val="hybridMultilevel"/>
    <w:tmpl w:val="C346D5EA"/>
    <w:lvl w:ilvl="0" w:tplc="3C528A98">
      <w:start w:val="1"/>
      <w:numFmt w:val="upperRoman"/>
      <w:lvlText w:val="%1."/>
      <w:lvlJc w:val="left"/>
      <w:pPr>
        <w:ind w:left="1320" w:hanging="600"/>
        <w:jc w:val="right"/>
      </w:pPr>
      <w:rPr>
        <w:rFonts w:ascii="Times New Roman" w:eastAsia="Times New Roman" w:hAnsi="Times New Roman" w:hint="default"/>
        <w:sz w:val="24"/>
        <w:szCs w:val="24"/>
      </w:rPr>
    </w:lvl>
    <w:lvl w:ilvl="1" w:tplc="6DDABE04">
      <w:start w:val="1"/>
      <w:numFmt w:val="upperLetter"/>
      <w:lvlText w:val="%2."/>
      <w:lvlJc w:val="left"/>
      <w:pPr>
        <w:ind w:left="1290" w:hanging="480"/>
      </w:pPr>
      <w:rPr>
        <w:rFonts w:ascii="Times New Roman" w:eastAsia="Times New Roman" w:hAnsi="Times New Roman" w:hint="default"/>
        <w:spacing w:val="-1"/>
        <w:sz w:val="24"/>
        <w:szCs w:val="24"/>
      </w:rPr>
    </w:lvl>
    <w:lvl w:ilvl="2" w:tplc="0409000F">
      <w:start w:val="1"/>
      <w:numFmt w:val="decimal"/>
      <w:lvlText w:val="%3."/>
      <w:lvlJc w:val="left"/>
      <w:pPr>
        <w:ind w:left="1570" w:hanging="480"/>
      </w:pPr>
      <w:rPr>
        <w:rFonts w:hint="default"/>
        <w:w w:val="99"/>
        <w:sz w:val="24"/>
        <w:szCs w:val="24"/>
      </w:rPr>
    </w:lvl>
    <w:lvl w:ilvl="3" w:tplc="A8B22D10">
      <w:start w:val="1"/>
      <w:numFmt w:val="bullet"/>
      <w:lvlText w:val="•"/>
      <w:lvlJc w:val="left"/>
      <w:pPr>
        <w:ind w:left="1110" w:hanging="480"/>
      </w:pPr>
      <w:rPr>
        <w:rFonts w:hint="default"/>
      </w:rPr>
    </w:lvl>
    <w:lvl w:ilvl="4" w:tplc="3DBEEF62">
      <w:start w:val="1"/>
      <w:numFmt w:val="bullet"/>
      <w:lvlText w:val="•"/>
      <w:lvlJc w:val="left"/>
      <w:pPr>
        <w:ind w:left="1210" w:hanging="480"/>
      </w:pPr>
      <w:rPr>
        <w:rFonts w:hint="default"/>
      </w:rPr>
    </w:lvl>
    <w:lvl w:ilvl="5" w:tplc="34503750">
      <w:start w:val="1"/>
      <w:numFmt w:val="bullet"/>
      <w:lvlText w:val="•"/>
      <w:lvlJc w:val="left"/>
      <w:pPr>
        <w:ind w:left="1210" w:hanging="480"/>
      </w:pPr>
      <w:rPr>
        <w:rFonts w:hint="default"/>
      </w:rPr>
    </w:lvl>
    <w:lvl w:ilvl="6" w:tplc="899C88A6">
      <w:start w:val="1"/>
      <w:numFmt w:val="bullet"/>
      <w:lvlText w:val="•"/>
      <w:lvlJc w:val="left"/>
      <w:pPr>
        <w:ind w:left="1570" w:hanging="480"/>
      </w:pPr>
      <w:rPr>
        <w:rFonts w:hint="default"/>
      </w:rPr>
    </w:lvl>
    <w:lvl w:ilvl="7" w:tplc="C786EA3C">
      <w:start w:val="1"/>
      <w:numFmt w:val="bullet"/>
      <w:lvlText w:val="•"/>
      <w:lvlJc w:val="left"/>
      <w:pPr>
        <w:ind w:left="3550" w:hanging="480"/>
      </w:pPr>
      <w:rPr>
        <w:rFonts w:hint="default"/>
      </w:rPr>
    </w:lvl>
    <w:lvl w:ilvl="8" w:tplc="8272C922">
      <w:start w:val="1"/>
      <w:numFmt w:val="bullet"/>
      <w:lvlText w:val="•"/>
      <w:lvlJc w:val="left"/>
      <w:pPr>
        <w:ind w:left="5530" w:hanging="480"/>
      </w:pPr>
      <w:rPr>
        <w:rFonts w:hint="default"/>
      </w:rPr>
    </w:lvl>
  </w:abstractNum>
  <w:abstractNum w:abstractNumId="2">
    <w:nsid w:val="2D025AC9"/>
    <w:multiLevelType w:val="hybridMultilevel"/>
    <w:tmpl w:val="1666AFD2"/>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35CDE"/>
    <w:multiLevelType w:val="hybridMultilevel"/>
    <w:tmpl w:val="6DB40BF8"/>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B41628"/>
    <w:multiLevelType w:val="hybridMultilevel"/>
    <w:tmpl w:val="63AC4C02"/>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545E1"/>
    <w:multiLevelType w:val="hybridMultilevel"/>
    <w:tmpl w:val="FB7EB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40740"/>
    <w:multiLevelType w:val="hybridMultilevel"/>
    <w:tmpl w:val="806055B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85544"/>
    <w:multiLevelType w:val="hybridMultilevel"/>
    <w:tmpl w:val="13C48C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D4859"/>
    <w:multiLevelType w:val="hybridMultilevel"/>
    <w:tmpl w:val="08E8FB56"/>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AA423A"/>
    <w:multiLevelType w:val="hybridMultilevel"/>
    <w:tmpl w:val="FB7EB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F49BD"/>
    <w:multiLevelType w:val="hybridMultilevel"/>
    <w:tmpl w:val="407663F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B329E3"/>
    <w:multiLevelType w:val="hybridMultilevel"/>
    <w:tmpl w:val="9DE4AC76"/>
    <w:lvl w:ilvl="0" w:tplc="3C528A98">
      <w:start w:val="1"/>
      <w:numFmt w:val="upperRoman"/>
      <w:lvlText w:val="%1."/>
      <w:lvlJc w:val="left"/>
      <w:pPr>
        <w:ind w:left="1320" w:hanging="600"/>
        <w:jc w:val="right"/>
      </w:pPr>
      <w:rPr>
        <w:rFonts w:ascii="Times New Roman" w:eastAsia="Times New Roman" w:hAnsi="Times New Roman" w:hint="default"/>
        <w:sz w:val="24"/>
        <w:szCs w:val="24"/>
      </w:rPr>
    </w:lvl>
    <w:lvl w:ilvl="1" w:tplc="6DDABE04">
      <w:start w:val="1"/>
      <w:numFmt w:val="upperLetter"/>
      <w:lvlText w:val="%2."/>
      <w:lvlJc w:val="left"/>
      <w:pPr>
        <w:ind w:left="1290" w:hanging="480"/>
      </w:pPr>
      <w:rPr>
        <w:rFonts w:ascii="Times New Roman" w:eastAsia="Times New Roman" w:hAnsi="Times New Roman" w:hint="default"/>
        <w:spacing w:val="-1"/>
        <w:sz w:val="24"/>
        <w:szCs w:val="24"/>
      </w:rPr>
    </w:lvl>
    <w:lvl w:ilvl="2" w:tplc="0409001B">
      <w:start w:val="1"/>
      <w:numFmt w:val="lowerRoman"/>
      <w:lvlText w:val="%3."/>
      <w:lvlJc w:val="right"/>
      <w:pPr>
        <w:ind w:left="1570" w:hanging="480"/>
      </w:pPr>
      <w:rPr>
        <w:rFonts w:hint="default"/>
        <w:w w:val="99"/>
        <w:sz w:val="24"/>
        <w:szCs w:val="24"/>
      </w:rPr>
    </w:lvl>
    <w:lvl w:ilvl="3" w:tplc="A8B22D10">
      <w:start w:val="1"/>
      <w:numFmt w:val="bullet"/>
      <w:lvlText w:val="•"/>
      <w:lvlJc w:val="left"/>
      <w:pPr>
        <w:ind w:left="1110" w:hanging="480"/>
      </w:pPr>
      <w:rPr>
        <w:rFonts w:hint="default"/>
      </w:rPr>
    </w:lvl>
    <w:lvl w:ilvl="4" w:tplc="3DBEEF62">
      <w:start w:val="1"/>
      <w:numFmt w:val="bullet"/>
      <w:lvlText w:val="•"/>
      <w:lvlJc w:val="left"/>
      <w:pPr>
        <w:ind w:left="1210" w:hanging="480"/>
      </w:pPr>
      <w:rPr>
        <w:rFonts w:hint="default"/>
      </w:rPr>
    </w:lvl>
    <w:lvl w:ilvl="5" w:tplc="34503750">
      <w:start w:val="1"/>
      <w:numFmt w:val="bullet"/>
      <w:lvlText w:val="•"/>
      <w:lvlJc w:val="left"/>
      <w:pPr>
        <w:ind w:left="1210" w:hanging="480"/>
      </w:pPr>
      <w:rPr>
        <w:rFonts w:hint="default"/>
      </w:rPr>
    </w:lvl>
    <w:lvl w:ilvl="6" w:tplc="899C88A6">
      <w:start w:val="1"/>
      <w:numFmt w:val="bullet"/>
      <w:lvlText w:val="•"/>
      <w:lvlJc w:val="left"/>
      <w:pPr>
        <w:ind w:left="1570" w:hanging="480"/>
      </w:pPr>
      <w:rPr>
        <w:rFonts w:hint="default"/>
      </w:rPr>
    </w:lvl>
    <w:lvl w:ilvl="7" w:tplc="C786EA3C">
      <w:start w:val="1"/>
      <w:numFmt w:val="bullet"/>
      <w:lvlText w:val="•"/>
      <w:lvlJc w:val="left"/>
      <w:pPr>
        <w:ind w:left="3550" w:hanging="480"/>
      </w:pPr>
      <w:rPr>
        <w:rFonts w:hint="default"/>
      </w:rPr>
    </w:lvl>
    <w:lvl w:ilvl="8" w:tplc="8272C922">
      <w:start w:val="1"/>
      <w:numFmt w:val="bullet"/>
      <w:lvlText w:val="•"/>
      <w:lvlJc w:val="left"/>
      <w:pPr>
        <w:ind w:left="5530" w:hanging="480"/>
      </w:pPr>
      <w:rPr>
        <w:rFonts w:hint="default"/>
      </w:rPr>
    </w:lvl>
  </w:abstractNum>
  <w:num w:numId="1">
    <w:abstractNumId w:val="11"/>
  </w:num>
  <w:num w:numId="2">
    <w:abstractNumId w:val="5"/>
  </w:num>
  <w:num w:numId="3">
    <w:abstractNumId w:val="9"/>
  </w:num>
  <w:num w:numId="4">
    <w:abstractNumId w:val="8"/>
  </w:num>
  <w:num w:numId="5">
    <w:abstractNumId w:val="3"/>
  </w:num>
  <w:num w:numId="6">
    <w:abstractNumId w:val="7"/>
  </w:num>
  <w:num w:numId="7">
    <w:abstractNumId w:val="0"/>
  </w:num>
  <w:num w:numId="8">
    <w:abstractNumId w:val="4"/>
  </w:num>
  <w:num w:numId="9">
    <w:abstractNumId w:val="2"/>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15"/>
    <w:rsid w:val="000233C0"/>
    <w:rsid w:val="00027515"/>
    <w:rsid w:val="00030E4A"/>
    <w:rsid w:val="00047516"/>
    <w:rsid w:val="000556D3"/>
    <w:rsid w:val="00065281"/>
    <w:rsid w:val="00094C99"/>
    <w:rsid w:val="00130DB1"/>
    <w:rsid w:val="00132553"/>
    <w:rsid w:val="0015544C"/>
    <w:rsid w:val="00170154"/>
    <w:rsid w:val="001B1A45"/>
    <w:rsid w:val="00221DE6"/>
    <w:rsid w:val="0028292C"/>
    <w:rsid w:val="003501B0"/>
    <w:rsid w:val="00357C67"/>
    <w:rsid w:val="0036292A"/>
    <w:rsid w:val="003644C7"/>
    <w:rsid w:val="00365390"/>
    <w:rsid w:val="003C2736"/>
    <w:rsid w:val="003C2A65"/>
    <w:rsid w:val="00422938"/>
    <w:rsid w:val="004542BB"/>
    <w:rsid w:val="00465C2A"/>
    <w:rsid w:val="004F3970"/>
    <w:rsid w:val="005D06B6"/>
    <w:rsid w:val="00615F7C"/>
    <w:rsid w:val="00683E86"/>
    <w:rsid w:val="00702E14"/>
    <w:rsid w:val="00703BF9"/>
    <w:rsid w:val="00717485"/>
    <w:rsid w:val="00723916"/>
    <w:rsid w:val="007871AF"/>
    <w:rsid w:val="00797593"/>
    <w:rsid w:val="007B30FC"/>
    <w:rsid w:val="007D4535"/>
    <w:rsid w:val="007E23D5"/>
    <w:rsid w:val="0081371C"/>
    <w:rsid w:val="00816D4B"/>
    <w:rsid w:val="0082098D"/>
    <w:rsid w:val="00820AFC"/>
    <w:rsid w:val="008225BF"/>
    <w:rsid w:val="00854403"/>
    <w:rsid w:val="008A773E"/>
    <w:rsid w:val="008C12BA"/>
    <w:rsid w:val="009104B5"/>
    <w:rsid w:val="00982D21"/>
    <w:rsid w:val="00991124"/>
    <w:rsid w:val="00997617"/>
    <w:rsid w:val="009E1423"/>
    <w:rsid w:val="00A022CA"/>
    <w:rsid w:val="00A41C2E"/>
    <w:rsid w:val="00A915B8"/>
    <w:rsid w:val="00B111D4"/>
    <w:rsid w:val="00B74695"/>
    <w:rsid w:val="00B74C60"/>
    <w:rsid w:val="00BB6D6F"/>
    <w:rsid w:val="00BC162C"/>
    <w:rsid w:val="00BC2CEA"/>
    <w:rsid w:val="00BF7013"/>
    <w:rsid w:val="00CC3A1F"/>
    <w:rsid w:val="00CE0681"/>
    <w:rsid w:val="00D534C5"/>
    <w:rsid w:val="00D53CD6"/>
    <w:rsid w:val="00DA73E3"/>
    <w:rsid w:val="00DC168C"/>
    <w:rsid w:val="00E06F9F"/>
    <w:rsid w:val="00E269E9"/>
    <w:rsid w:val="00E43340"/>
    <w:rsid w:val="00E75569"/>
    <w:rsid w:val="00E9659F"/>
    <w:rsid w:val="00E96762"/>
    <w:rsid w:val="00ED22F6"/>
    <w:rsid w:val="00F02411"/>
    <w:rsid w:val="00F07A26"/>
    <w:rsid w:val="00F131BC"/>
    <w:rsid w:val="00F7076E"/>
    <w:rsid w:val="00F9156A"/>
    <w:rsid w:val="00FA5B7E"/>
    <w:rsid w:val="00FA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4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1A45"/>
    <w:rPr>
      <w:rFonts w:ascii="Tahoma" w:hAnsi="Tahoma" w:cs="Tahoma"/>
      <w:sz w:val="16"/>
      <w:szCs w:val="16"/>
    </w:rPr>
  </w:style>
  <w:style w:type="character" w:customStyle="1" w:styleId="BalloonTextChar">
    <w:name w:val="Balloon Text Char"/>
    <w:basedOn w:val="DefaultParagraphFont"/>
    <w:link w:val="BalloonText"/>
    <w:uiPriority w:val="99"/>
    <w:semiHidden/>
    <w:rsid w:val="001B1A45"/>
    <w:rPr>
      <w:rFonts w:ascii="Tahoma" w:hAnsi="Tahoma" w:cs="Tahoma"/>
      <w:sz w:val="16"/>
      <w:szCs w:val="16"/>
    </w:rPr>
  </w:style>
  <w:style w:type="paragraph" w:styleId="Header">
    <w:name w:val="header"/>
    <w:basedOn w:val="Normal"/>
    <w:link w:val="HeaderChar"/>
    <w:uiPriority w:val="99"/>
    <w:unhideWhenUsed/>
    <w:rsid w:val="00703BF9"/>
    <w:pPr>
      <w:tabs>
        <w:tab w:val="center" w:pos="4680"/>
        <w:tab w:val="right" w:pos="9360"/>
      </w:tabs>
    </w:pPr>
  </w:style>
  <w:style w:type="character" w:customStyle="1" w:styleId="HeaderChar">
    <w:name w:val="Header Char"/>
    <w:basedOn w:val="DefaultParagraphFont"/>
    <w:link w:val="Header"/>
    <w:uiPriority w:val="99"/>
    <w:rsid w:val="00703BF9"/>
  </w:style>
  <w:style w:type="paragraph" w:styleId="Footer">
    <w:name w:val="footer"/>
    <w:basedOn w:val="Normal"/>
    <w:link w:val="FooterChar"/>
    <w:uiPriority w:val="99"/>
    <w:unhideWhenUsed/>
    <w:rsid w:val="00703BF9"/>
    <w:pPr>
      <w:tabs>
        <w:tab w:val="center" w:pos="4680"/>
        <w:tab w:val="right" w:pos="9360"/>
      </w:tabs>
    </w:pPr>
  </w:style>
  <w:style w:type="character" w:customStyle="1" w:styleId="FooterChar">
    <w:name w:val="Footer Char"/>
    <w:basedOn w:val="DefaultParagraphFont"/>
    <w:link w:val="Footer"/>
    <w:uiPriority w:val="99"/>
    <w:rsid w:val="00703BF9"/>
  </w:style>
  <w:style w:type="table" w:styleId="TableGrid">
    <w:name w:val="Table Grid"/>
    <w:basedOn w:val="TableNormal"/>
    <w:uiPriority w:val="59"/>
    <w:rsid w:val="008A7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59F"/>
    <w:rPr>
      <w:sz w:val="16"/>
      <w:szCs w:val="16"/>
    </w:rPr>
  </w:style>
  <w:style w:type="paragraph" w:styleId="CommentText">
    <w:name w:val="annotation text"/>
    <w:basedOn w:val="Normal"/>
    <w:link w:val="CommentTextChar"/>
    <w:uiPriority w:val="99"/>
    <w:semiHidden/>
    <w:unhideWhenUsed/>
    <w:rsid w:val="00E9659F"/>
    <w:rPr>
      <w:sz w:val="20"/>
      <w:szCs w:val="20"/>
    </w:rPr>
  </w:style>
  <w:style w:type="character" w:customStyle="1" w:styleId="CommentTextChar">
    <w:name w:val="Comment Text Char"/>
    <w:basedOn w:val="DefaultParagraphFont"/>
    <w:link w:val="CommentText"/>
    <w:uiPriority w:val="99"/>
    <w:semiHidden/>
    <w:rsid w:val="00E9659F"/>
    <w:rPr>
      <w:sz w:val="20"/>
      <w:szCs w:val="20"/>
    </w:rPr>
  </w:style>
  <w:style w:type="paragraph" w:styleId="CommentSubject">
    <w:name w:val="annotation subject"/>
    <w:basedOn w:val="CommentText"/>
    <w:next w:val="CommentText"/>
    <w:link w:val="CommentSubjectChar"/>
    <w:uiPriority w:val="99"/>
    <w:semiHidden/>
    <w:unhideWhenUsed/>
    <w:rsid w:val="00E9659F"/>
    <w:rPr>
      <w:b/>
      <w:bCs/>
    </w:rPr>
  </w:style>
  <w:style w:type="character" w:customStyle="1" w:styleId="CommentSubjectChar">
    <w:name w:val="Comment Subject Char"/>
    <w:basedOn w:val="CommentTextChar"/>
    <w:link w:val="CommentSubject"/>
    <w:uiPriority w:val="99"/>
    <w:semiHidden/>
    <w:rsid w:val="00E9659F"/>
    <w:rPr>
      <w:b/>
      <w:bCs/>
      <w:sz w:val="20"/>
      <w:szCs w:val="20"/>
    </w:rPr>
  </w:style>
  <w:style w:type="paragraph" w:styleId="Revision">
    <w:name w:val="Revision"/>
    <w:hidden/>
    <w:uiPriority w:val="99"/>
    <w:semiHidden/>
    <w:rsid w:val="00E9659F"/>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4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1A45"/>
    <w:rPr>
      <w:rFonts w:ascii="Tahoma" w:hAnsi="Tahoma" w:cs="Tahoma"/>
      <w:sz w:val="16"/>
      <w:szCs w:val="16"/>
    </w:rPr>
  </w:style>
  <w:style w:type="character" w:customStyle="1" w:styleId="BalloonTextChar">
    <w:name w:val="Balloon Text Char"/>
    <w:basedOn w:val="DefaultParagraphFont"/>
    <w:link w:val="BalloonText"/>
    <w:uiPriority w:val="99"/>
    <w:semiHidden/>
    <w:rsid w:val="001B1A45"/>
    <w:rPr>
      <w:rFonts w:ascii="Tahoma" w:hAnsi="Tahoma" w:cs="Tahoma"/>
      <w:sz w:val="16"/>
      <w:szCs w:val="16"/>
    </w:rPr>
  </w:style>
  <w:style w:type="paragraph" w:styleId="Header">
    <w:name w:val="header"/>
    <w:basedOn w:val="Normal"/>
    <w:link w:val="HeaderChar"/>
    <w:uiPriority w:val="99"/>
    <w:unhideWhenUsed/>
    <w:rsid w:val="00703BF9"/>
    <w:pPr>
      <w:tabs>
        <w:tab w:val="center" w:pos="4680"/>
        <w:tab w:val="right" w:pos="9360"/>
      </w:tabs>
    </w:pPr>
  </w:style>
  <w:style w:type="character" w:customStyle="1" w:styleId="HeaderChar">
    <w:name w:val="Header Char"/>
    <w:basedOn w:val="DefaultParagraphFont"/>
    <w:link w:val="Header"/>
    <w:uiPriority w:val="99"/>
    <w:rsid w:val="00703BF9"/>
  </w:style>
  <w:style w:type="paragraph" w:styleId="Footer">
    <w:name w:val="footer"/>
    <w:basedOn w:val="Normal"/>
    <w:link w:val="FooterChar"/>
    <w:uiPriority w:val="99"/>
    <w:unhideWhenUsed/>
    <w:rsid w:val="00703BF9"/>
    <w:pPr>
      <w:tabs>
        <w:tab w:val="center" w:pos="4680"/>
        <w:tab w:val="right" w:pos="9360"/>
      </w:tabs>
    </w:pPr>
  </w:style>
  <w:style w:type="character" w:customStyle="1" w:styleId="FooterChar">
    <w:name w:val="Footer Char"/>
    <w:basedOn w:val="DefaultParagraphFont"/>
    <w:link w:val="Footer"/>
    <w:uiPriority w:val="99"/>
    <w:rsid w:val="00703BF9"/>
  </w:style>
  <w:style w:type="table" w:styleId="TableGrid">
    <w:name w:val="Table Grid"/>
    <w:basedOn w:val="TableNormal"/>
    <w:uiPriority w:val="59"/>
    <w:rsid w:val="008A7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59F"/>
    <w:rPr>
      <w:sz w:val="16"/>
      <w:szCs w:val="16"/>
    </w:rPr>
  </w:style>
  <w:style w:type="paragraph" w:styleId="CommentText">
    <w:name w:val="annotation text"/>
    <w:basedOn w:val="Normal"/>
    <w:link w:val="CommentTextChar"/>
    <w:uiPriority w:val="99"/>
    <w:semiHidden/>
    <w:unhideWhenUsed/>
    <w:rsid w:val="00E9659F"/>
    <w:rPr>
      <w:sz w:val="20"/>
      <w:szCs w:val="20"/>
    </w:rPr>
  </w:style>
  <w:style w:type="character" w:customStyle="1" w:styleId="CommentTextChar">
    <w:name w:val="Comment Text Char"/>
    <w:basedOn w:val="DefaultParagraphFont"/>
    <w:link w:val="CommentText"/>
    <w:uiPriority w:val="99"/>
    <w:semiHidden/>
    <w:rsid w:val="00E9659F"/>
    <w:rPr>
      <w:sz w:val="20"/>
      <w:szCs w:val="20"/>
    </w:rPr>
  </w:style>
  <w:style w:type="paragraph" w:styleId="CommentSubject">
    <w:name w:val="annotation subject"/>
    <w:basedOn w:val="CommentText"/>
    <w:next w:val="CommentText"/>
    <w:link w:val="CommentSubjectChar"/>
    <w:uiPriority w:val="99"/>
    <w:semiHidden/>
    <w:unhideWhenUsed/>
    <w:rsid w:val="00E9659F"/>
    <w:rPr>
      <w:b/>
      <w:bCs/>
    </w:rPr>
  </w:style>
  <w:style w:type="character" w:customStyle="1" w:styleId="CommentSubjectChar">
    <w:name w:val="Comment Subject Char"/>
    <w:basedOn w:val="CommentTextChar"/>
    <w:link w:val="CommentSubject"/>
    <w:uiPriority w:val="99"/>
    <w:semiHidden/>
    <w:rsid w:val="00E9659F"/>
    <w:rPr>
      <w:b/>
      <w:bCs/>
      <w:sz w:val="20"/>
      <w:szCs w:val="20"/>
    </w:rPr>
  </w:style>
  <w:style w:type="paragraph" w:styleId="Revision">
    <w:name w:val="Revision"/>
    <w:hidden/>
    <w:uiPriority w:val="99"/>
    <w:semiHidden/>
    <w:rsid w:val="00E965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GPSS Acceptable Use ETech Policy--STUDENTS Nov06.doc</vt:lpstr>
    </vt:vector>
  </TitlesOfParts>
  <Company>Guam Department of Education</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GPSS Acceptable Use ETech Policy--STUDENTS Nov06.doc</dc:title>
  <dc:creator>pcstremmelaar</dc:creator>
  <cp:lastModifiedBy>ROSALIND H. UNPINGCO</cp:lastModifiedBy>
  <cp:revision>2</cp:revision>
  <cp:lastPrinted>2014-07-13T22:31:00Z</cp:lastPrinted>
  <dcterms:created xsi:type="dcterms:W3CDTF">2014-08-26T06:12:00Z</dcterms:created>
  <dcterms:modified xsi:type="dcterms:W3CDTF">2014-08-26T06:12:00Z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2007-05-04T00:00:00Z</vt:filetime>
  </property>
  <property fmtid="{D5CDD505-2E9C-101B-9397-08002B2CF9AE}" pid="3" name="LastSaved">
    <vt:filetime>2014-04-11T00:00:00Z</vt:filetime>
  </property>
</Properties>
</file>